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33FA8686" w14:textId="4A20C220" w:rsidR="00AF1E6A" w:rsidRDefault="00FB7CCF" w:rsidP="00552DC6">
      <w:pPr>
        <w:tabs>
          <w:tab w:val="left" w:pos="2160"/>
        </w:tabs>
        <w:spacing w:before="60" w:after="60" w:line="400" w:lineRule="exact"/>
        <w:ind w:left="720" w:right="180" w:hanging="720"/>
        <w:jc w:val="right"/>
        <w:rPr>
          <w:rFonts w:ascii="News Gothic MT" w:hAnsi="News Gothic MT" w:cs="Arial"/>
          <w:b/>
          <w:bCs/>
          <w:sz w:val="36"/>
          <w:szCs w:val="36"/>
        </w:rPr>
      </w:pPr>
      <w:r w:rsidRPr="00FB7CCF">
        <w:rPr>
          <w:rStyle w:val="itemname"/>
        </w:rPr>
        <w:t xml:space="preserve">Corporate and Individual Accountability: Ethical, Legal, and Social Issues </w:t>
      </w: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446"/>
        <w:gridCol w:w="2197"/>
        <w:gridCol w:w="1052"/>
        <w:gridCol w:w="379"/>
        <w:gridCol w:w="2870"/>
        <w:gridCol w:w="493"/>
        <w:gridCol w:w="3814"/>
      </w:tblGrid>
      <w:tr w:rsidR="0031339D" w:rsidRPr="007F59FC" w14:paraId="19D9C01D" w14:textId="77777777" w:rsidTr="0031339D">
        <w:tc>
          <w:tcPr>
            <w:tcW w:w="923" w:type="pct"/>
          </w:tcPr>
          <w:p w14:paraId="44E1CECB" w14:textId="59B89BEF"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COURSE: </w:t>
            </w:r>
            <w:r w:rsidR="002504D1">
              <w:rPr>
                <w:rFonts w:ascii="News Gothic MT" w:hAnsi="News Gothic MT" w:cs="Tahoma"/>
                <w:b/>
                <w:sz w:val="20"/>
              </w:rPr>
              <w:t>INFM 109 Informatics Fundamentals</w:t>
            </w:r>
          </w:p>
        </w:tc>
        <w:tc>
          <w:tcPr>
            <w:tcW w:w="1226" w:type="pct"/>
            <w:gridSpan w:val="2"/>
          </w:tcPr>
          <w:p w14:paraId="25C72B52" w14:textId="17B676DC"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DURATION: </w:t>
            </w:r>
          </w:p>
        </w:tc>
        <w:tc>
          <w:tcPr>
            <w:tcW w:w="1226" w:type="pct"/>
            <w:gridSpan w:val="2"/>
          </w:tcPr>
          <w:p w14:paraId="64D5C001" w14:textId="4DFA8859" w:rsidR="00BE7E71" w:rsidRPr="00C60492" w:rsidRDefault="00393D1B" w:rsidP="00AF1E6A">
            <w:pPr>
              <w:spacing w:before="60" w:after="60"/>
              <w:rPr>
                <w:rFonts w:ascii="News Gothic MT" w:hAnsi="News Gothic MT" w:cs="Tahoma"/>
                <w:b/>
                <w:sz w:val="20"/>
              </w:rPr>
            </w:pPr>
            <w:r w:rsidRPr="00C60492">
              <w:rPr>
                <w:rFonts w:ascii="News Gothic MT" w:hAnsi="News Gothic MT" w:cs="Tahoma"/>
                <w:b/>
                <w:sz w:val="20"/>
              </w:rPr>
              <w:t xml:space="preserve">TEACHER: </w:t>
            </w:r>
          </w:p>
        </w:tc>
        <w:tc>
          <w:tcPr>
            <w:tcW w:w="1625" w:type="pct"/>
            <w:gridSpan w:val="2"/>
          </w:tcPr>
          <w:p w14:paraId="7733D0AF" w14:textId="5D8ECD51" w:rsidR="00BE7E71" w:rsidRPr="00C60492" w:rsidRDefault="00BE7E71" w:rsidP="0031339D">
            <w:pPr>
              <w:spacing w:before="60" w:after="60"/>
              <w:rPr>
                <w:rFonts w:ascii="News Gothic MT" w:hAnsi="News Gothic MT" w:cs="Tahoma"/>
                <w:b/>
                <w:sz w:val="20"/>
              </w:rPr>
            </w:pPr>
          </w:p>
        </w:tc>
      </w:tr>
      <w:tr w:rsidR="0031339D" w:rsidRPr="007F59FC" w14:paraId="48CF48F7" w14:textId="77777777" w:rsidTr="0031339D">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31339D">
        <w:trPr>
          <w:trHeight w:val="404"/>
        </w:trPr>
        <w:tc>
          <w:tcPr>
            <w:tcW w:w="5000" w:type="pct"/>
            <w:gridSpan w:val="7"/>
            <w:shd w:val="clear" w:color="auto" w:fill="auto"/>
          </w:tcPr>
          <w:p w14:paraId="211E4CC0" w14:textId="77777777" w:rsidR="00C60492" w:rsidRDefault="00C60492" w:rsidP="00AF1E6A">
            <w:pPr>
              <w:spacing w:before="40" w:after="40" w:line="276" w:lineRule="auto"/>
              <w:rPr>
                <w:rFonts w:cs="Tahoma"/>
                <w:b/>
                <w:sz w:val="20"/>
              </w:rPr>
            </w:pPr>
          </w:p>
          <w:p w14:paraId="3CFAC860" w14:textId="0FC426D3" w:rsidR="00A33421" w:rsidRDefault="005F1FE1" w:rsidP="005F1FE1">
            <w:pPr>
              <w:spacing w:before="40" w:after="40" w:line="276" w:lineRule="auto"/>
              <w:rPr>
                <w:rFonts w:ascii="Garamond" w:hAnsi="Garamond" w:cs="Tahoma"/>
                <w:b/>
                <w:sz w:val="24"/>
                <w:szCs w:val="24"/>
              </w:rPr>
            </w:pPr>
            <w:r>
              <w:rPr>
                <w:rFonts w:cs="Tahoma"/>
                <w:bCs/>
                <w:sz w:val="20"/>
              </w:rPr>
              <w:t>This assignment will be performed by the students in pairs, pairing with a student at our partner school in Turkey.  This assignment explores the differences in ethical, legal, and social issues between the two countries.</w:t>
            </w:r>
          </w:p>
          <w:p w14:paraId="7BE5EF93" w14:textId="77777777" w:rsidR="00A33421" w:rsidRDefault="00A33421" w:rsidP="00A33421">
            <w:pPr>
              <w:keepNext/>
              <w:spacing w:before="60" w:after="60" w:line="240" w:lineRule="auto"/>
              <w:rPr>
                <w:rFonts w:ascii="Garamond" w:hAnsi="Garamond" w:cs="Tahoma"/>
                <w:b/>
                <w:sz w:val="24"/>
                <w:szCs w:val="24"/>
              </w:rPr>
            </w:pPr>
          </w:p>
          <w:p w14:paraId="3F24DF67" w14:textId="77777777" w:rsidR="00A33421" w:rsidRDefault="00A33421" w:rsidP="00A33421">
            <w:pPr>
              <w:keepNext/>
              <w:spacing w:before="60" w:after="60" w:line="240" w:lineRule="auto"/>
              <w:rPr>
                <w:rFonts w:ascii="Garamond" w:hAnsi="Garamond" w:cs="Tahoma"/>
                <w:b/>
                <w:sz w:val="24"/>
                <w:szCs w:val="24"/>
              </w:rPr>
            </w:pPr>
          </w:p>
          <w:p w14:paraId="049B35C8" w14:textId="77777777" w:rsidR="00A33421" w:rsidRDefault="00A33421" w:rsidP="00A33421">
            <w:pPr>
              <w:keepNext/>
              <w:spacing w:before="60" w:after="60" w:line="240" w:lineRule="auto"/>
              <w:rPr>
                <w:rFonts w:ascii="Garamond" w:hAnsi="Garamond" w:cs="Tahoma"/>
                <w:b/>
                <w:sz w:val="24"/>
                <w:szCs w:val="24"/>
              </w:rPr>
            </w:pPr>
          </w:p>
          <w:p w14:paraId="3AD97EDB" w14:textId="3C0301F1" w:rsidR="00A33421" w:rsidRPr="00657184" w:rsidRDefault="00A33421" w:rsidP="00A33421">
            <w:pPr>
              <w:keepNext/>
              <w:spacing w:before="60" w:after="60" w:line="240" w:lineRule="auto"/>
              <w:rPr>
                <w:rFonts w:ascii="Garamond" w:hAnsi="Garamond" w:cs="Tahoma"/>
                <w:b/>
                <w:sz w:val="24"/>
                <w:szCs w:val="24"/>
              </w:rPr>
            </w:pPr>
            <w:r>
              <w:rPr>
                <w:rFonts w:ascii="Garamond" w:hAnsi="Garamond" w:cs="Tahoma"/>
                <w:b/>
                <w:sz w:val="24"/>
                <w:szCs w:val="24"/>
              </w:rPr>
              <w:t>Global Competencies</w:t>
            </w:r>
            <w:r w:rsidRPr="00657184">
              <w:rPr>
                <w:rFonts w:ascii="Garamond" w:hAnsi="Garamond" w:cs="Tahoma"/>
                <w:b/>
                <w:sz w:val="24"/>
                <w:szCs w:val="24"/>
              </w:rPr>
              <w:t>:</w:t>
            </w:r>
          </w:p>
          <w:p w14:paraId="44E45B5E" w14:textId="77777777" w:rsidR="00A33421" w:rsidRPr="00657184" w:rsidRDefault="00A33421" w:rsidP="00A33421">
            <w:pPr>
              <w:pStyle w:val="Default"/>
              <w:spacing w:after="60"/>
              <w:rPr>
                <w:rFonts w:ascii="Garamond" w:hAnsi="Garamond" w:cs="Tahoma"/>
                <w:iCs/>
              </w:rPr>
            </w:pPr>
            <w:r w:rsidRPr="00A33421">
              <w:rPr>
                <w:rFonts w:ascii="Garamond" w:hAnsi="Garamond" w:cs="Tahoma"/>
                <w:i/>
              </w:rPr>
              <w:t>Investigate the World</w:t>
            </w:r>
            <w:r w:rsidRPr="00657184">
              <w:rPr>
                <w:rFonts w:ascii="Garamond" w:hAnsi="Garamond" w:cs="Tahoma"/>
              </w:rPr>
              <w:t xml:space="preserve">: </w:t>
            </w:r>
            <w:r w:rsidRPr="00657184">
              <w:rPr>
                <w:rFonts w:ascii="Garamond" w:hAnsi="Garamond" w:cs="Tahoma"/>
                <w:iCs/>
              </w:rPr>
              <w:t>Initiate investigations of the world by framing questions, analyzing and synthesizing relevant evidence, and drawing reasonable conclusions about global issues.</w:t>
            </w:r>
          </w:p>
          <w:p w14:paraId="07920DC1" w14:textId="77777777" w:rsidR="00A33421" w:rsidRPr="00657184" w:rsidRDefault="00A33421" w:rsidP="00A33421">
            <w:pPr>
              <w:pStyle w:val="Default"/>
              <w:rPr>
                <w:rFonts w:ascii="Garamond" w:hAnsi="Garamond" w:cs="Tahoma"/>
              </w:rPr>
            </w:pPr>
            <w:r w:rsidRPr="00A33421">
              <w:rPr>
                <w:rFonts w:ascii="Garamond" w:hAnsi="Garamond" w:cs="Tahoma"/>
                <w:i/>
                <w:iCs/>
              </w:rPr>
              <w:t>Recognize Perspectives</w:t>
            </w:r>
            <w:r w:rsidRPr="00657184">
              <w:rPr>
                <w:rFonts w:ascii="Garamond" w:hAnsi="Garamond" w:cs="Tahoma"/>
                <w:iCs/>
              </w:rPr>
              <w:t>: Recognize, articulate, and apply an understanding of different perspectives.</w:t>
            </w:r>
          </w:p>
          <w:p w14:paraId="0926481C" w14:textId="77777777" w:rsidR="00A33421" w:rsidRPr="00657184" w:rsidRDefault="00A33421" w:rsidP="00A33421">
            <w:pPr>
              <w:keepNext/>
              <w:spacing w:before="60" w:after="60" w:line="240" w:lineRule="auto"/>
              <w:rPr>
                <w:rFonts w:ascii="Garamond" w:hAnsi="Garamond" w:cs="Tahoma"/>
                <w:sz w:val="24"/>
                <w:szCs w:val="24"/>
              </w:rPr>
            </w:pPr>
            <w:r w:rsidRPr="00A33421">
              <w:rPr>
                <w:rFonts w:ascii="Garamond" w:hAnsi="Garamond" w:cs="Tahoma"/>
                <w:i/>
                <w:sz w:val="24"/>
                <w:szCs w:val="24"/>
              </w:rPr>
              <w:t>Communicate Ideas</w:t>
            </w:r>
            <w:r w:rsidRPr="00657184">
              <w:rPr>
                <w:rFonts w:ascii="Garamond" w:hAnsi="Garamond" w:cs="Tahoma"/>
                <w:sz w:val="24"/>
                <w:szCs w:val="24"/>
              </w:rPr>
              <w:t>: Select and apply appropriate tools and strategies to communicate and collaborate effectively, meeting the needs and expectations of diverse individuals and groups.</w:t>
            </w:r>
          </w:p>
          <w:p w14:paraId="1CA906FB" w14:textId="77777777" w:rsidR="00A33421" w:rsidRPr="00657184" w:rsidRDefault="00A33421" w:rsidP="00A33421">
            <w:pPr>
              <w:keepNext/>
              <w:spacing w:before="60" w:after="60" w:line="240" w:lineRule="auto"/>
              <w:rPr>
                <w:rFonts w:ascii="Garamond" w:hAnsi="Garamond" w:cs="Tahoma"/>
                <w:sz w:val="24"/>
                <w:szCs w:val="24"/>
              </w:rPr>
            </w:pPr>
            <w:r w:rsidRPr="00A33421">
              <w:rPr>
                <w:rFonts w:ascii="Garamond" w:hAnsi="Garamond" w:cs="Tahoma"/>
                <w:i/>
                <w:sz w:val="24"/>
                <w:szCs w:val="24"/>
              </w:rPr>
              <w:t>Take Action</w:t>
            </w:r>
            <w:r w:rsidRPr="00657184">
              <w:rPr>
                <w:rFonts w:ascii="Garamond" w:hAnsi="Garamond" w:cs="Tahoma"/>
                <w:sz w:val="24"/>
                <w:szCs w:val="24"/>
              </w:rPr>
              <w:t>: Translate ideas, concerns, and findings into appropriate and responsible individual or collaborative actions to improve conditions.</w:t>
            </w:r>
          </w:p>
          <w:p w14:paraId="777A18F9" w14:textId="77777777" w:rsidR="00A33421" w:rsidRDefault="00A33421" w:rsidP="00AF1E6A">
            <w:pPr>
              <w:spacing w:before="40" w:after="40" w:line="276" w:lineRule="auto"/>
              <w:rPr>
                <w:rFonts w:cs="Tahoma"/>
                <w:b/>
                <w:sz w:val="20"/>
              </w:rPr>
            </w:pPr>
          </w:p>
          <w:p w14:paraId="19C41E92" w14:textId="77777777" w:rsidR="00A33421" w:rsidRDefault="00A33421" w:rsidP="00AF1E6A">
            <w:pPr>
              <w:spacing w:before="40" w:after="40" w:line="276" w:lineRule="auto"/>
              <w:rPr>
                <w:rFonts w:cs="Tahoma"/>
                <w:b/>
                <w:sz w:val="20"/>
              </w:rPr>
            </w:pPr>
          </w:p>
        </w:tc>
      </w:tr>
      <w:tr w:rsidR="0031339D" w:rsidRPr="007F59FC" w14:paraId="689598E4" w14:textId="77777777" w:rsidTr="0031339D">
        <w:trPr>
          <w:trHeight w:val="404"/>
        </w:trPr>
        <w:tc>
          <w:tcPr>
            <w:tcW w:w="5000" w:type="pct"/>
            <w:gridSpan w:val="7"/>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szCs w:val="24"/>
              </w:rPr>
              <w:t>STANDARDS ADDRESSED</w:t>
            </w:r>
          </w:p>
        </w:tc>
      </w:tr>
      <w:tr w:rsidR="0031339D" w:rsidRPr="007F59FC" w14:paraId="1D029614" w14:textId="77777777" w:rsidTr="0031339D">
        <w:trPr>
          <w:trHeight w:val="404"/>
        </w:trPr>
        <w:tc>
          <w:tcPr>
            <w:tcW w:w="1752" w:type="pct"/>
            <w:gridSpan w:val="2"/>
            <w:shd w:val="clear" w:color="auto" w:fill="763DFF"/>
          </w:tcPr>
          <w:p w14:paraId="4E17520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09" w:type="pct"/>
            <w:gridSpan w:val="4"/>
            <w:shd w:val="clear" w:color="auto" w:fill="763DFF"/>
          </w:tcPr>
          <w:p w14:paraId="6FB2846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77777777" w:rsidR="00BE7E71" w:rsidRPr="00EC7F4A" w:rsidRDefault="00BE7E71" w:rsidP="0031339D">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31339D">
        <w:tc>
          <w:tcPr>
            <w:tcW w:w="1752" w:type="pct"/>
            <w:gridSpan w:val="2"/>
            <w:tcBorders>
              <w:bottom w:val="single" w:sz="4" w:space="0" w:color="auto"/>
            </w:tcBorders>
            <w:shd w:val="clear" w:color="auto" w:fill="auto"/>
          </w:tcPr>
          <w:p w14:paraId="12E07663" w14:textId="42667567" w:rsidR="00BE7E71" w:rsidRDefault="00F937C8" w:rsidP="0031339D">
            <w:pPr>
              <w:spacing w:before="60" w:after="60"/>
            </w:pPr>
            <w:r>
              <w:t>Illustrate knowledge of research, technical writing, and effective presentations.</w:t>
            </w:r>
          </w:p>
          <w:p w14:paraId="6FB2B81F" w14:textId="364E76F2" w:rsidR="00F937C8" w:rsidRDefault="00F937C8" w:rsidP="0031339D">
            <w:pPr>
              <w:spacing w:before="60" w:after="60"/>
              <w:rPr>
                <w:b/>
              </w:rPr>
            </w:pPr>
          </w:p>
          <w:p w14:paraId="482A7839" w14:textId="4AE8AF63" w:rsidR="00BE7E71" w:rsidRDefault="00F937C8" w:rsidP="0031339D">
            <w:pPr>
              <w:spacing w:before="60" w:after="60"/>
            </w:pPr>
            <w:r>
              <w:t xml:space="preserve">Explain the concept of information security in </w:t>
            </w:r>
            <w:r>
              <w:lastRenderedPageBreak/>
              <w:t>terms of Confidentiality, Integrity, and Availability.</w:t>
            </w:r>
          </w:p>
          <w:p w14:paraId="5B9D42F4" w14:textId="3B1E6A40" w:rsidR="00F937C8" w:rsidRDefault="00F937C8" w:rsidP="0031339D">
            <w:pPr>
              <w:spacing w:before="60" w:after="60"/>
              <w:rPr>
                <w:b/>
              </w:rPr>
            </w:pPr>
          </w:p>
          <w:p w14:paraId="18DEEA66" w14:textId="56EA461A" w:rsidR="00F937C8" w:rsidRPr="002F1201" w:rsidRDefault="00F937C8" w:rsidP="0031339D">
            <w:pPr>
              <w:spacing w:before="60" w:after="60"/>
              <w:rPr>
                <w:rFonts w:ascii="Garamond" w:hAnsi="Garamond" w:cs="Tahoma"/>
                <w:b/>
                <w:sz w:val="24"/>
                <w:szCs w:val="24"/>
              </w:rPr>
            </w:pPr>
            <w:r>
              <w:t>Identify reasons for an organization to promote a work environment where employees are encouraged to act ethically.</w:t>
            </w:r>
          </w:p>
          <w:p w14:paraId="20530EC2" w14:textId="77777777" w:rsidR="00BE7E71" w:rsidRPr="002F1201" w:rsidRDefault="00BE7E71" w:rsidP="0031339D">
            <w:pPr>
              <w:spacing w:before="60" w:after="60"/>
              <w:rPr>
                <w:rFonts w:ascii="Garamond" w:hAnsi="Garamond" w:cs="Tahoma"/>
                <w:b/>
                <w:sz w:val="24"/>
                <w:szCs w:val="24"/>
              </w:rPr>
            </w:pPr>
          </w:p>
          <w:p w14:paraId="2D69D91B" w14:textId="77777777" w:rsidR="00BE7E71" w:rsidRPr="002F1201" w:rsidRDefault="00BE7E71" w:rsidP="0031339D">
            <w:pPr>
              <w:spacing w:before="60" w:after="60"/>
              <w:rPr>
                <w:rFonts w:ascii="Garamond" w:hAnsi="Garamond" w:cs="Tahoma"/>
                <w:b/>
                <w:sz w:val="24"/>
                <w:szCs w:val="24"/>
              </w:rPr>
            </w:pPr>
          </w:p>
          <w:p w14:paraId="50BAB63A" w14:textId="77777777" w:rsidR="00BE7E71" w:rsidRPr="002F1201" w:rsidRDefault="00BE7E71" w:rsidP="0031339D">
            <w:pPr>
              <w:spacing w:before="60" w:after="60"/>
              <w:rPr>
                <w:rFonts w:ascii="Garamond" w:hAnsi="Garamond" w:cs="Tahoma"/>
                <w:b/>
                <w:sz w:val="24"/>
                <w:szCs w:val="24"/>
              </w:rPr>
            </w:pPr>
          </w:p>
          <w:p w14:paraId="25EDAB9C" w14:textId="77777777" w:rsidR="00BE7E71" w:rsidRPr="002F1201" w:rsidRDefault="00BE7E71" w:rsidP="0031339D">
            <w:pPr>
              <w:spacing w:before="60" w:after="60"/>
              <w:rPr>
                <w:rFonts w:ascii="Garamond" w:hAnsi="Garamond" w:cs="Tahoma"/>
                <w:b/>
                <w:sz w:val="24"/>
                <w:szCs w:val="24"/>
              </w:rPr>
            </w:pPr>
          </w:p>
          <w:p w14:paraId="29DD3FAA" w14:textId="77777777" w:rsidR="00BE7E71" w:rsidRPr="002F1201" w:rsidRDefault="00BE7E71" w:rsidP="0031339D">
            <w:pPr>
              <w:spacing w:before="60" w:after="60"/>
              <w:rPr>
                <w:rFonts w:ascii="Garamond" w:hAnsi="Garamond" w:cs="Tahoma"/>
                <w:b/>
                <w:sz w:val="24"/>
                <w:szCs w:val="24"/>
              </w:rPr>
            </w:pPr>
          </w:p>
          <w:p w14:paraId="27E014E2" w14:textId="77777777" w:rsidR="00BE7E71" w:rsidRPr="002F1201" w:rsidRDefault="00BE7E71" w:rsidP="0031339D">
            <w:pPr>
              <w:spacing w:before="60" w:after="60"/>
              <w:rPr>
                <w:rFonts w:ascii="Garamond" w:hAnsi="Garamond" w:cs="Tahoma"/>
                <w:b/>
                <w:sz w:val="24"/>
                <w:szCs w:val="24"/>
              </w:rPr>
            </w:pPr>
          </w:p>
          <w:p w14:paraId="5A8DD773" w14:textId="77777777" w:rsidR="00BE7E71" w:rsidRPr="002F1201" w:rsidRDefault="00BE7E71" w:rsidP="0031339D">
            <w:pPr>
              <w:spacing w:before="60" w:after="60"/>
              <w:rPr>
                <w:rFonts w:ascii="Garamond" w:hAnsi="Garamond" w:cs="Tahoma"/>
                <w:b/>
                <w:sz w:val="24"/>
                <w:szCs w:val="24"/>
              </w:rPr>
            </w:pPr>
          </w:p>
          <w:p w14:paraId="0E8F3D35" w14:textId="77777777" w:rsidR="00BE7E71" w:rsidRPr="002F1201" w:rsidRDefault="00BE7E71" w:rsidP="0031339D">
            <w:pPr>
              <w:spacing w:before="60" w:after="60"/>
              <w:rPr>
                <w:rFonts w:ascii="Garamond" w:hAnsi="Garamond" w:cs="Tahoma"/>
                <w:b/>
                <w:sz w:val="24"/>
                <w:szCs w:val="24"/>
              </w:rPr>
            </w:pPr>
          </w:p>
        </w:tc>
        <w:tc>
          <w:tcPr>
            <w:tcW w:w="1809" w:type="pct"/>
            <w:gridSpan w:val="4"/>
            <w:tcBorders>
              <w:bottom w:val="single" w:sz="4" w:space="0" w:color="auto"/>
            </w:tcBorders>
            <w:shd w:val="clear" w:color="auto" w:fill="auto"/>
          </w:tcPr>
          <w:p w14:paraId="2A5FAD5E" w14:textId="77777777" w:rsidR="004930CB" w:rsidRPr="004930CB" w:rsidRDefault="004930CB" w:rsidP="004930CB">
            <w:pPr>
              <w:spacing w:line="240" w:lineRule="auto"/>
              <w:rPr>
                <w:rFonts w:ascii="Times New Roman" w:hAnsi="Times New Roman"/>
                <w:sz w:val="24"/>
                <w:szCs w:val="24"/>
              </w:rPr>
            </w:pPr>
            <w:proofErr w:type="gramStart"/>
            <w:r w:rsidRPr="004930CB">
              <w:rPr>
                <w:rFonts w:ascii="Times New Roman" w:hAnsi="Symbol"/>
                <w:sz w:val="24"/>
                <w:szCs w:val="24"/>
              </w:rPr>
              <w:lastRenderedPageBreak/>
              <w:t></w:t>
            </w:r>
            <w:r w:rsidRPr="004930CB">
              <w:rPr>
                <w:rFonts w:ascii="Times New Roman" w:hAnsi="Times New Roman"/>
                <w:sz w:val="24"/>
                <w:szCs w:val="24"/>
              </w:rPr>
              <w:t xml:space="preserve">  Discuss</w:t>
            </w:r>
            <w:proofErr w:type="gramEnd"/>
            <w:r w:rsidRPr="004930CB">
              <w:rPr>
                <w:rFonts w:ascii="Times New Roman" w:hAnsi="Times New Roman"/>
                <w:sz w:val="24"/>
                <w:szCs w:val="24"/>
              </w:rPr>
              <w:t xml:space="preserve"> the importance of security within informatics, including its application in various aspects of the computing disciplines. </w:t>
            </w:r>
          </w:p>
          <w:p w14:paraId="62C8378E" w14:textId="338AB3DC" w:rsidR="009E2407" w:rsidRPr="004930CB" w:rsidRDefault="004930CB" w:rsidP="004930CB">
            <w:pPr>
              <w:spacing w:before="60" w:after="60"/>
              <w:rPr>
                <w:rFonts w:ascii="Garamond" w:hAnsi="Garamond" w:cs="Tahoma"/>
                <w:sz w:val="24"/>
                <w:szCs w:val="24"/>
              </w:rPr>
            </w:pPr>
            <w:proofErr w:type="gramStart"/>
            <w:r w:rsidRPr="004930CB">
              <w:rPr>
                <w:rFonts w:ascii="Times New Roman" w:hAnsi="Symbol"/>
                <w:sz w:val="24"/>
                <w:szCs w:val="24"/>
              </w:rPr>
              <w:t></w:t>
            </w:r>
            <w:r w:rsidRPr="004930CB">
              <w:rPr>
                <w:rFonts w:ascii="Times New Roman" w:hAnsi="Times New Roman"/>
                <w:sz w:val="24"/>
                <w:szCs w:val="24"/>
              </w:rPr>
              <w:t xml:space="preserve">  Discuss</w:t>
            </w:r>
            <w:proofErr w:type="gramEnd"/>
            <w:r w:rsidRPr="004930CB">
              <w:rPr>
                <w:rFonts w:ascii="Times New Roman" w:hAnsi="Times New Roman"/>
                <w:sz w:val="24"/>
                <w:szCs w:val="24"/>
              </w:rPr>
              <w:t xml:space="preserve"> the importance of ethics, bias, and effective dissemination of technological </w:t>
            </w:r>
            <w:r w:rsidRPr="004930CB">
              <w:rPr>
                <w:rFonts w:ascii="Times New Roman" w:hAnsi="Times New Roman"/>
                <w:sz w:val="24"/>
                <w:szCs w:val="24"/>
              </w:rPr>
              <w:lastRenderedPageBreak/>
              <w:t>knowledge.</w:t>
            </w:r>
          </w:p>
        </w:tc>
        <w:tc>
          <w:tcPr>
            <w:tcW w:w="1439" w:type="pct"/>
            <w:tcBorders>
              <w:bottom w:val="single" w:sz="4" w:space="0" w:color="auto"/>
            </w:tcBorders>
            <w:shd w:val="clear" w:color="auto" w:fill="auto"/>
          </w:tcPr>
          <w:p w14:paraId="59B77CC2"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lastRenderedPageBreak/>
              <w:t>Critical thinking</w:t>
            </w:r>
          </w:p>
          <w:p w14:paraId="6F3A0952"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t>Creativity</w:t>
            </w:r>
          </w:p>
          <w:p w14:paraId="20848FBE"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t>Collaboration</w:t>
            </w:r>
          </w:p>
          <w:p w14:paraId="188B36BB"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t>Communication</w:t>
            </w:r>
          </w:p>
          <w:p w14:paraId="2FBF5B15"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t>Information literacy</w:t>
            </w:r>
          </w:p>
          <w:p w14:paraId="5B16027A"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lastRenderedPageBreak/>
              <w:t>Media literacy</w:t>
            </w:r>
          </w:p>
          <w:p w14:paraId="7669F7F4"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t>Technology literacy</w:t>
            </w:r>
          </w:p>
          <w:p w14:paraId="5A5A5296"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t>Flexibility</w:t>
            </w:r>
          </w:p>
          <w:p w14:paraId="561F2393"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t>Leadership</w:t>
            </w:r>
          </w:p>
          <w:p w14:paraId="03A4AB80"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t>Initiative</w:t>
            </w:r>
          </w:p>
          <w:p w14:paraId="5F5412F5"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t>Productivity</w:t>
            </w:r>
          </w:p>
          <w:p w14:paraId="37682974" w14:textId="77777777" w:rsidR="004930CB" w:rsidRPr="004930CB" w:rsidRDefault="004930CB" w:rsidP="004930CB">
            <w:pPr>
              <w:numPr>
                <w:ilvl w:val="0"/>
                <w:numId w:val="19"/>
              </w:numPr>
              <w:spacing w:before="100" w:beforeAutospacing="1" w:after="100" w:afterAutospacing="1" w:line="240" w:lineRule="auto"/>
              <w:rPr>
                <w:rFonts w:ascii="Times New Roman" w:hAnsi="Times New Roman"/>
                <w:sz w:val="24"/>
                <w:szCs w:val="24"/>
              </w:rPr>
            </w:pPr>
            <w:r w:rsidRPr="004930CB">
              <w:rPr>
                <w:rFonts w:ascii="Times New Roman" w:hAnsi="Times New Roman"/>
                <w:sz w:val="24"/>
                <w:szCs w:val="24"/>
              </w:rPr>
              <w:t>Social skills</w:t>
            </w:r>
          </w:p>
          <w:p w14:paraId="30DBBFB5" w14:textId="508A0390" w:rsidR="004930CB" w:rsidRPr="002F1201" w:rsidRDefault="004930CB" w:rsidP="0031339D">
            <w:pPr>
              <w:tabs>
                <w:tab w:val="left" w:pos="1035"/>
              </w:tabs>
              <w:rPr>
                <w:rFonts w:ascii="Garamond" w:hAnsi="Garamond" w:cs="Tahoma"/>
                <w:sz w:val="24"/>
                <w:szCs w:val="24"/>
              </w:rPr>
            </w:pPr>
          </w:p>
        </w:tc>
      </w:tr>
      <w:tr w:rsidR="0031339D" w:rsidRPr="006B398D" w14:paraId="78B09DAB" w14:textId="77777777" w:rsidTr="0031339D">
        <w:tc>
          <w:tcPr>
            <w:tcW w:w="5000" w:type="pct"/>
            <w:gridSpan w:val="7"/>
            <w:shd w:val="clear" w:color="auto" w:fill="412288"/>
          </w:tcPr>
          <w:p w14:paraId="7E28A78C" w14:textId="77777777" w:rsidR="002D121A" w:rsidRPr="00C60492" w:rsidRDefault="002D121A" w:rsidP="0031339D">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31339D">
        <w:tc>
          <w:tcPr>
            <w:tcW w:w="5000" w:type="pct"/>
            <w:gridSpan w:val="7"/>
            <w:shd w:val="clear" w:color="auto" w:fill="auto"/>
          </w:tcPr>
          <w:p w14:paraId="5EF07634" w14:textId="37648884" w:rsidR="002D121A" w:rsidRDefault="00FB7CCF" w:rsidP="00AF1E6A">
            <w:pPr>
              <w:spacing w:before="40" w:after="40" w:line="240" w:lineRule="auto"/>
              <w:ind w:left="720"/>
              <w:rPr>
                <w:rFonts w:ascii="Garamond" w:hAnsi="Garamond" w:cs="Tahoma"/>
                <w:szCs w:val="22"/>
              </w:rPr>
            </w:pPr>
            <w:r w:rsidRPr="00FB7CCF">
              <w:rPr>
                <w:rStyle w:val="itemname"/>
              </w:rPr>
              <w:t>Corporate and Individual Accountability: Ethical, Legal, and Social Issues</w:t>
            </w:r>
            <w:r>
              <w:rPr>
                <w:rStyle w:val="itemname"/>
              </w:rPr>
              <w:t>:</w:t>
            </w:r>
            <w:r w:rsidRPr="00FB7CCF">
              <w:rPr>
                <w:rStyle w:val="itemname"/>
              </w:rPr>
              <w:t xml:space="preserve"> </w:t>
            </w:r>
            <w:r w:rsidR="002504D1">
              <w:rPr>
                <w:rFonts w:ascii="Garamond" w:hAnsi="Garamond" w:cs="Tahoma"/>
                <w:szCs w:val="22"/>
              </w:rPr>
              <w:t>Module 6 – Cengage Module 3 You Make the Decision Assignment in MindTap</w:t>
            </w:r>
          </w:p>
          <w:p w14:paraId="49F39815" w14:textId="77777777" w:rsidR="00AF1E6A" w:rsidRDefault="00AF1E6A" w:rsidP="00AF1E6A">
            <w:pPr>
              <w:spacing w:before="40" w:after="40" w:line="240" w:lineRule="auto"/>
              <w:ind w:left="720"/>
              <w:rPr>
                <w:rFonts w:ascii="Garamond" w:hAnsi="Garamond" w:cs="Tahoma"/>
                <w:szCs w:val="22"/>
              </w:rPr>
            </w:pPr>
          </w:p>
          <w:p w14:paraId="15912892" w14:textId="77777777" w:rsidR="00AF1E6A" w:rsidRDefault="00AF1E6A" w:rsidP="00AF1E6A">
            <w:pPr>
              <w:spacing w:before="40" w:after="40" w:line="240" w:lineRule="auto"/>
              <w:ind w:left="720"/>
              <w:rPr>
                <w:rFonts w:cs="Tahoma"/>
                <w:b/>
                <w:sz w:val="20"/>
              </w:rPr>
            </w:pPr>
          </w:p>
          <w:p w14:paraId="7CCE3876" w14:textId="77777777" w:rsidR="00AF1E6A" w:rsidRDefault="00AF1E6A" w:rsidP="00AF1E6A">
            <w:pPr>
              <w:spacing w:before="40" w:after="40" w:line="240" w:lineRule="auto"/>
              <w:ind w:left="720"/>
              <w:rPr>
                <w:rFonts w:cs="Tahoma"/>
                <w:b/>
                <w:sz w:val="20"/>
              </w:rPr>
            </w:pPr>
          </w:p>
          <w:p w14:paraId="1A53EF76" w14:textId="77777777" w:rsidR="00AF1E6A" w:rsidRPr="007F59FC" w:rsidRDefault="00AF1E6A" w:rsidP="00AF1E6A">
            <w:pPr>
              <w:spacing w:before="40" w:after="40" w:line="240" w:lineRule="auto"/>
              <w:ind w:left="720"/>
              <w:rPr>
                <w:rFonts w:cs="Tahoma"/>
                <w:b/>
                <w:sz w:val="20"/>
              </w:rPr>
            </w:pPr>
          </w:p>
        </w:tc>
      </w:tr>
      <w:tr w:rsidR="0031339D" w:rsidRPr="00CC3A2F" w14:paraId="5B3F1D96" w14:textId="77777777" w:rsidTr="0031339D">
        <w:tc>
          <w:tcPr>
            <w:tcW w:w="5000" w:type="pct"/>
            <w:gridSpan w:val="7"/>
            <w:shd w:val="clear" w:color="auto" w:fill="763DFF"/>
          </w:tcPr>
          <w:p w14:paraId="6F423D86" w14:textId="77777777" w:rsidR="002D121A" w:rsidRPr="00856DCD" w:rsidRDefault="002D121A" w:rsidP="0031339D">
            <w:pPr>
              <w:keepNext/>
              <w:spacing w:before="60" w:after="60"/>
              <w:rPr>
                <w:rFonts w:ascii="News Gothic MT" w:hAnsi="News Gothic MT" w:cs="Tahoma"/>
                <w:b/>
                <w:color w:val="FFFFFF"/>
              </w:rPr>
            </w:pPr>
            <w:r w:rsidRPr="00856DCD">
              <w:rPr>
                <w:rFonts w:ascii="News Gothic MT" w:hAnsi="News Gothic MT" w:cs="Tahoma"/>
                <w:b/>
                <w:color w:val="FFFFFF"/>
              </w:rPr>
              <w:t>SCENARIO OR PROBLEM</w:t>
            </w:r>
            <w:r w:rsidR="00856DCD">
              <w:rPr>
                <w:rFonts w:ascii="News Gothic MT" w:hAnsi="News Gothic MT" w:cs="Tahoma"/>
                <w:b/>
                <w:color w:val="FFFFFF"/>
              </w:rPr>
              <w:t>:</w:t>
            </w:r>
            <w:r w:rsidRPr="00856DCD">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31339D">
        <w:tc>
          <w:tcPr>
            <w:tcW w:w="5000" w:type="pct"/>
            <w:gridSpan w:val="7"/>
            <w:tcBorders>
              <w:bottom w:val="single" w:sz="4" w:space="0" w:color="215868"/>
            </w:tcBorders>
          </w:tcPr>
          <w:p w14:paraId="3A4593C4" w14:textId="1BE37EAB" w:rsidR="002504D1" w:rsidRDefault="002504D1" w:rsidP="002504D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Discuss</w:t>
            </w:r>
            <w:r w:rsidR="00F937C8">
              <w:rPr>
                <w:rFonts w:ascii="Times New Roman" w:hAnsi="Times New Roman"/>
                <w:sz w:val="24"/>
                <w:szCs w:val="24"/>
              </w:rPr>
              <w:t xml:space="preserve"> and research</w:t>
            </w:r>
            <w:r>
              <w:rPr>
                <w:rFonts w:ascii="Times New Roman" w:hAnsi="Times New Roman"/>
                <w:sz w:val="24"/>
                <w:szCs w:val="24"/>
              </w:rPr>
              <w:t xml:space="preserve"> the following MindTap scenario with your assigned partner at our partner school:</w:t>
            </w:r>
          </w:p>
          <w:p w14:paraId="0BAC0F9A" w14:textId="45AA888E" w:rsidR="002504D1" w:rsidRPr="002504D1" w:rsidRDefault="002504D1" w:rsidP="002504D1">
            <w:pPr>
              <w:spacing w:before="100" w:beforeAutospacing="1" w:after="100" w:afterAutospacing="1" w:line="240" w:lineRule="auto"/>
              <w:rPr>
                <w:rFonts w:ascii="Times New Roman" w:hAnsi="Times New Roman"/>
                <w:sz w:val="24"/>
                <w:szCs w:val="24"/>
              </w:rPr>
            </w:pPr>
            <w:r w:rsidRPr="002504D1">
              <w:rPr>
                <w:rFonts w:ascii="Times New Roman" w:hAnsi="Times New Roman"/>
                <w:sz w:val="24"/>
                <w:szCs w:val="24"/>
              </w:rPr>
              <w:t xml:space="preserve">You’re currently serving as an Assistant VP at a family-owned company that owns and manages apartment complexes. The company’s founder recently passed away unexpectedly, leaving his son, Malik, to take over as majority owner and CEO. Malik is </w:t>
            </w:r>
            <w:proofErr w:type="gramStart"/>
            <w:r w:rsidRPr="002504D1">
              <w:rPr>
                <w:rFonts w:ascii="Times New Roman" w:hAnsi="Times New Roman"/>
                <w:sz w:val="24"/>
                <w:szCs w:val="24"/>
              </w:rPr>
              <w:t>fairly young</w:t>
            </w:r>
            <w:proofErr w:type="gramEnd"/>
            <w:r w:rsidRPr="002504D1">
              <w:rPr>
                <w:rFonts w:ascii="Times New Roman" w:hAnsi="Times New Roman"/>
                <w:sz w:val="24"/>
                <w:szCs w:val="24"/>
              </w:rPr>
              <w:t xml:space="preserve"> and has some bold ideas about changes he wants to make at the company to increase revenue and employee efficiency. He’s assembled a committee of company officers and managers to implement the changes, and you’ve been asked to join this group.</w:t>
            </w:r>
          </w:p>
          <w:p w14:paraId="62DF2C7C" w14:textId="77777777" w:rsidR="002504D1" w:rsidRPr="002504D1" w:rsidRDefault="002504D1" w:rsidP="002504D1">
            <w:pPr>
              <w:spacing w:before="100" w:beforeAutospacing="1" w:after="100" w:afterAutospacing="1" w:line="240" w:lineRule="auto"/>
              <w:rPr>
                <w:rFonts w:ascii="Times New Roman" w:hAnsi="Times New Roman"/>
                <w:sz w:val="24"/>
                <w:szCs w:val="24"/>
              </w:rPr>
            </w:pPr>
            <w:r w:rsidRPr="002504D1">
              <w:rPr>
                <w:rFonts w:ascii="Times New Roman" w:hAnsi="Times New Roman"/>
                <w:sz w:val="24"/>
                <w:szCs w:val="24"/>
              </w:rPr>
              <w:t xml:space="preserve">During the first meeting, Malik outlines several of his ideas and opens the floor for discussion to decide which to implement and in what order. He then assigns tasks to smaller teams, who will be responsible for hashing out the details </w:t>
            </w:r>
            <w:proofErr w:type="gramStart"/>
            <w:r w:rsidRPr="002504D1">
              <w:rPr>
                <w:rFonts w:ascii="Times New Roman" w:hAnsi="Times New Roman"/>
                <w:sz w:val="24"/>
                <w:szCs w:val="24"/>
              </w:rPr>
              <w:t>in order to</w:t>
            </w:r>
            <w:proofErr w:type="gramEnd"/>
            <w:r w:rsidRPr="002504D1">
              <w:rPr>
                <w:rFonts w:ascii="Times New Roman" w:hAnsi="Times New Roman"/>
                <w:sz w:val="24"/>
                <w:szCs w:val="24"/>
              </w:rPr>
              <w:t xml:space="preserve"> bring about the changes the larger committee has agreed to pursue. You’re in charge of the team responsible for investigating possible technology-based solutions and policies to encourage employee efficiency and incorporate technology into the hiring practices. </w:t>
            </w:r>
          </w:p>
          <w:p w14:paraId="7A6601F0" w14:textId="77777777" w:rsidR="00F937C8" w:rsidRDefault="002504D1" w:rsidP="00F937C8">
            <w:pPr>
              <w:spacing w:before="100" w:beforeAutospacing="1" w:after="100" w:afterAutospacing="1" w:line="240" w:lineRule="auto"/>
              <w:rPr>
                <w:rFonts w:ascii="Times New Roman" w:hAnsi="Times New Roman"/>
                <w:sz w:val="24"/>
                <w:szCs w:val="24"/>
              </w:rPr>
            </w:pPr>
            <w:r w:rsidRPr="002504D1">
              <w:rPr>
                <w:rFonts w:ascii="Times New Roman" w:hAnsi="Times New Roman"/>
                <w:sz w:val="24"/>
                <w:szCs w:val="24"/>
              </w:rPr>
              <w:t xml:space="preserve">As you evaluate your list of directives, the first one you want to tackle relates to how computer resources are used by employees. Malik </w:t>
            </w:r>
            <w:r w:rsidRPr="002504D1">
              <w:rPr>
                <w:rFonts w:ascii="Times New Roman" w:hAnsi="Times New Roman"/>
                <w:sz w:val="24"/>
                <w:szCs w:val="24"/>
              </w:rPr>
              <w:lastRenderedPageBreak/>
              <w:t xml:space="preserve">is concerned that employees are wasting work time playing games or scrolling through social media sites. There have also been some problems with hacked accounts through shared passwords as well as a close call with some ransomware. Malik wants new company policies to crack down on these behaviors. </w:t>
            </w:r>
          </w:p>
          <w:p w14:paraId="3E5F4C96" w14:textId="31F999BC" w:rsidR="00F937C8" w:rsidRDefault="00F937C8" w:rsidP="00F937C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Deliverable:  Write a policy recommendation answering the essential and reflection questions below.</w:t>
            </w:r>
          </w:p>
          <w:p w14:paraId="32579D9F" w14:textId="3C0C4928" w:rsidR="00F937C8" w:rsidRPr="00F937C8" w:rsidRDefault="00F937C8" w:rsidP="00F937C8">
            <w:pPr>
              <w:spacing w:before="100" w:beforeAutospacing="1" w:after="100" w:afterAutospacing="1" w:line="240" w:lineRule="auto"/>
              <w:rPr>
                <w:rFonts w:ascii="Times New Roman" w:hAnsi="Times New Roman"/>
                <w:sz w:val="24"/>
                <w:szCs w:val="24"/>
              </w:rPr>
            </w:pPr>
          </w:p>
        </w:tc>
      </w:tr>
      <w:tr w:rsidR="0031339D" w:rsidRPr="00CC3A2F" w14:paraId="5168160B" w14:textId="77777777" w:rsidTr="0031339D">
        <w:tc>
          <w:tcPr>
            <w:tcW w:w="2292" w:type="pct"/>
            <w:gridSpan w:val="4"/>
            <w:tcBorders>
              <w:right w:val="single" w:sz="4" w:space="0" w:color="auto"/>
            </w:tcBorders>
            <w:shd w:val="clear" w:color="auto" w:fill="412288"/>
          </w:tcPr>
          <w:p w14:paraId="3DEFB09F"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lastRenderedPageBreak/>
              <w:t>Essential Questions</w:t>
            </w:r>
          </w:p>
        </w:tc>
        <w:tc>
          <w:tcPr>
            <w:tcW w:w="2708" w:type="pct"/>
            <w:gridSpan w:val="3"/>
            <w:tcBorders>
              <w:left w:val="single" w:sz="4" w:space="0" w:color="auto"/>
            </w:tcBorders>
            <w:shd w:val="clear" w:color="auto" w:fill="412288"/>
          </w:tcPr>
          <w:p w14:paraId="2F57ABD7"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31339D">
        <w:tc>
          <w:tcPr>
            <w:tcW w:w="2292" w:type="pct"/>
            <w:gridSpan w:val="4"/>
            <w:tcBorders>
              <w:right w:val="single" w:sz="4" w:space="0" w:color="auto"/>
            </w:tcBorders>
          </w:tcPr>
          <w:p w14:paraId="3B32E8FD" w14:textId="6E2BD6FF" w:rsidR="00856DCD" w:rsidRDefault="005064D5" w:rsidP="00AF1E6A">
            <w:pPr>
              <w:pStyle w:val="NormalWeb"/>
              <w:ind w:left="720"/>
              <w:rPr>
                <w:rFonts w:ascii="Garamond" w:hAnsi="Garamond" w:cs="Tahoma"/>
                <w:sz w:val="22"/>
                <w:szCs w:val="22"/>
              </w:rPr>
            </w:pPr>
            <w:r>
              <w:rPr>
                <w:rFonts w:ascii="Garamond" w:hAnsi="Garamond" w:cs="Tahoma"/>
                <w:sz w:val="22"/>
                <w:szCs w:val="22"/>
              </w:rPr>
              <w:t>Answer the following questions as appropriate to the country you live in.</w:t>
            </w:r>
          </w:p>
          <w:p w14:paraId="61CD6355" w14:textId="5F26DA96" w:rsidR="002504D1" w:rsidRDefault="009E6BD5" w:rsidP="00AF1E6A">
            <w:pPr>
              <w:pStyle w:val="NormalWeb"/>
              <w:ind w:left="720"/>
            </w:pPr>
            <w:r>
              <w:t>What</w:t>
            </w:r>
            <w:r w:rsidR="002504D1">
              <w:t xml:space="preserve"> approach</w:t>
            </w:r>
            <w:r>
              <w:t>es</w:t>
            </w:r>
            <w:r w:rsidR="002504D1">
              <w:t xml:space="preserve"> </w:t>
            </w:r>
            <w:r>
              <w:t>can</w:t>
            </w:r>
            <w:r w:rsidR="002504D1">
              <w:t xml:space="preserve"> your team </w:t>
            </w:r>
            <w:r>
              <w:t>identify</w:t>
            </w:r>
            <w:r w:rsidR="002504D1">
              <w:t xml:space="preserve"> </w:t>
            </w:r>
            <w:r>
              <w:t xml:space="preserve">as possibilities </w:t>
            </w:r>
            <w:r w:rsidR="002504D1">
              <w:t>to reduce wasted time?</w:t>
            </w:r>
          </w:p>
          <w:p w14:paraId="14E67C25" w14:textId="67F22339" w:rsidR="009E6BD5" w:rsidRDefault="009E6BD5" w:rsidP="00AF1E6A">
            <w:pPr>
              <w:pStyle w:val="NormalWeb"/>
              <w:ind w:left="720"/>
            </w:pPr>
            <w:r>
              <w:t>Which approach does your team decide to pursue and consider will be the most effective? Why?</w:t>
            </w:r>
          </w:p>
          <w:p w14:paraId="5E7832E8" w14:textId="77777777" w:rsidR="009E6BD5" w:rsidRDefault="009E6BD5" w:rsidP="00AF1E6A">
            <w:pPr>
              <w:pStyle w:val="NormalWeb"/>
              <w:ind w:left="720"/>
              <w:rPr>
                <w:rFonts w:ascii="Garamond" w:hAnsi="Garamond" w:cs="Tahoma"/>
                <w:sz w:val="22"/>
                <w:szCs w:val="22"/>
              </w:rPr>
            </w:pPr>
          </w:p>
          <w:p w14:paraId="62E4C788" w14:textId="189FD57B" w:rsidR="00AF1E6A" w:rsidRPr="00856DCD" w:rsidRDefault="00AF1E6A" w:rsidP="00AF1E6A">
            <w:pPr>
              <w:pStyle w:val="NormalWeb"/>
              <w:ind w:left="720"/>
              <w:rPr>
                <w:rFonts w:ascii="Garamond" w:hAnsi="Garamond" w:cs="Tahoma"/>
                <w:sz w:val="22"/>
                <w:szCs w:val="22"/>
              </w:rPr>
            </w:pPr>
          </w:p>
        </w:tc>
        <w:tc>
          <w:tcPr>
            <w:tcW w:w="2708" w:type="pct"/>
            <w:gridSpan w:val="3"/>
            <w:tcBorders>
              <w:left w:val="single" w:sz="4" w:space="0" w:color="auto"/>
            </w:tcBorders>
          </w:tcPr>
          <w:p w14:paraId="63346FFC" w14:textId="77777777" w:rsidR="00C470A1" w:rsidRDefault="00C470A1" w:rsidP="00AF1E6A">
            <w:pPr>
              <w:pStyle w:val="ListParagraph"/>
              <w:spacing w:before="60" w:after="60"/>
              <w:rPr>
                <w:rFonts w:ascii="Garamond" w:hAnsi="Garamond" w:cs="Tahoma"/>
                <w:szCs w:val="22"/>
              </w:rPr>
            </w:pPr>
          </w:p>
          <w:p w14:paraId="7DC79CCC" w14:textId="5DCAEAAB" w:rsidR="009E6BD5" w:rsidRPr="009E6BD5" w:rsidRDefault="009E6BD5" w:rsidP="009E6BD5">
            <w:pPr>
              <w:spacing w:before="60" w:after="60"/>
              <w:rPr>
                <w:rFonts w:ascii="Garamond" w:hAnsi="Garamond" w:cs="Tahoma"/>
                <w:szCs w:val="22"/>
              </w:rPr>
            </w:pPr>
            <w:r>
              <w:rPr>
                <w:rFonts w:ascii="Garamond" w:hAnsi="Garamond" w:cs="Tahoma"/>
                <w:szCs w:val="22"/>
              </w:rPr>
              <w:t>Consider AUP’s, incentives, breaks, video surveillance or monitoring, etc.</w:t>
            </w:r>
          </w:p>
        </w:tc>
      </w:tr>
    </w:tbl>
    <w:tbl>
      <w:tblPr>
        <w:tblW w:w="522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329"/>
        <w:gridCol w:w="5204"/>
        <w:gridCol w:w="839"/>
        <w:gridCol w:w="5970"/>
        <w:gridCol w:w="891"/>
        <w:gridCol w:w="348"/>
      </w:tblGrid>
      <w:tr w:rsidR="00D44CF4" w:rsidRPr="00CC3A2F" w14:paraId="269E3FD0" w14:textId="77777777" w:rsidTr="00743535">
        <w:trPr>
          <w:gridBefore w:val="1"/>
          <w:wBefore w:w="121" w:type="pct"/>
          <w:jc w:val="center"/>
        </w:trPr>
        <w:tc>
          <w:tcPr>
            <w:tcW w:w="4879" w:type="pct"/>
            <w:gridSpan w:val="5"/>
            <w:tcBorders>
              <w:top w:val="single" w:sz="4" w:space="0" w:color="auto"/>
              <w:left w:val="single" w:sz="4" w:space="0" w:color="auto"/>
              <w:bottom w:val="single" w:sz="4" w:space="0" w:color="auto"/>
              <w:right w:val="single" w:sz="4" w:space="0" w:color="auto"/>
            </w:tcBorders>
            <w:shd w:val="clear" w:color="auto" w:fill="412288"/>
          </w:tcPr>
          <w:p w14:paraId="7264F880" w14:textId="77777777"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p>
        </w:tc>
      </w:tr>
      <w:tr w:rsidR="00D44CF4" w:rsidRPr="007F59FC" w14:paraId="33B6D45A" w14:textId="77777777" w:rsidTr="00D44CF4">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346" w:type="pct"/>
            <w:gridSpan w:val="3"/>
          </w:tcPr>
          <w:p w14:paraId="2002C50A" w14:textId="77777777" w:rsidR="00856DCD" w:rsidRPr="00856DCD" w:rsidRDefault="00856DCD" w:rsidP="00393D1B">
            <w:pPr>
              <w:spacing w:before="40" w:after="40"/>
              <w:rPr>
                <w:rFonts w:ascii="Garamond" w:hAnsi="Garamond"/>
                <w:b/>
                <w:sz w:val="24"/>
                <w:szCs w:val="24"/>
              </w:rPr>
            </w:pPr>
            <w:r w:rsidRPr="00856DCD">
              <w:rPr>
                <w:rFonts w:ascii="Garamond" w:hAnsi="Garamond"/>
                <w:b/>
                <w:sz w:val="24"/>
                <w:szCs w:val="24"/>
              </w:rPr>
              <w:t>FORMATIVE</w:t>
            </w:r>
          </w:p>
        </w:tc>
        <w:tc>
          <w:tcPr>
            <w:tcW w:w="2526" w:type="pct"/>
            <w:gridSpan w:val="2"/>
          </w:tcPr>
          <w:p w14:paraId="254DC622" w14:textId="77777777" w:rsidR="00856DCD" w:rsidRPr="00856DCD" w:rsidRDefault="00856DCD" w:rsidP="00393D1B">
            <w:pPr>
              <w:spacing w:before="40" w:after="40"/>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AB2B13">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2"/>
          </w:tcPr>
          <w:p w14:paraId="07FD5DE9"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Quizzes/Tests</w:t>
            </w:r>
          </w:p>
        </w:tc>
        <w:tc>
          <w:tcPr>
            <w:tcW w:w="309" w:type="pct"/>
          </w:tcPr>
          <w:p w14:paraId="1E0865A0" w14:textId="44295647" w:rsidR="00856DCD" w:rsidRPr="00856DCD" w:rsidRDefault="00FB7CCF" w:rsidP="00393D1B">
            <w:pPr>
              <w:spacing w:before="40" w:after="40"/>
              <w:rPr>
                <w:rFonts w:ascii="Garamond" w:hAnsi="Garamond"/>
                <w:sz w:val="24"/>
                <w:szCs w:val="24"/>
              </w:rPr>
            </w:pPr>
            <w:r>
              <w:rPr>
                <w:rFonts w:ascii="Garamond" w:hAnsi="Garamond"/>
                <w:sz w:val="24"/>
                <w:szCs w:val="24"/>
              </w:rPr>
              <w:t>x</w:t>
            </w:r>
          </w:p>
        </w:tc>
        <w:tc>
          <w:tcPr>
            <w:tcW w:w="2198" w:type="pct"/>
          </w:tcPr>
          <w:p w14:paraId="432F6485"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Multiple Choice/Short Answer Test</w:t>
            </w:r>
          </w:p>
        </w:tc>
        <w:tc>
          <w:tcPr>
            <w:tcW w:w="328" w:type="pct"/>
          </w:tcPr>
          <w:p w14:paraId="0C302167" w14:textId="77777777" w:rsidR="00856DCD" w:rsidRPr="00856DCD" w:rsidRDefault="00856DCD" w:rsidP="00393D1B">
            <w:pPr>
              <w:spacing w:before="40" w:after="40"/>
              <w:rPr>
                <w:rFonts w:ascii="Garamond" w:hAnsi="Garamond" w:cs="Tahoma"/>
                <w:b/>
                <w:sz w:val="24"/>
                <w:szCs w:val="24"/>
              </w:rPr>
            </w:pPr>
          </w:p>
        </w:tc>
      </w:tr>
      <w:tr w:rsidR="00D44CF4" w:rsidRPr="007F59FC" w14:paraId="1BDAD2F7" w14:textId="77777777" w:rsidTr="00AB2B13">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2"/>
          </w:tcPr>
          <w:p w14:paraId="5D7D24A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Notes/Graphic Representations</w:t>
            </w:r>
          </w:p>
        </w:tc>
        <w:tc>
          <w:tcPr>
            <w:tcW w:w="309" w:type="pct"/>
          </w:tcPr>
          <w:p w14:paraId="24F2F694" w14:textId="54E5B0CC" w:rsidR="00856DCD" w:rsidRPr="00856DCD" w:rsidRDefault="00856DCD" w:rsidP="00393D1B">
            <w:pPr>
              <w:spacing w:before="40" w:after="40"/>
              <w:rPr>
                <w:rFonts w:ascii="Garamond" w:hAnsi="Garamond"/>
                <w:b/>
                <w:sz w:val="24"/>
                <w:szCs w:val="24"/>
              </w:rPr>
            </w:pPr>
          </w:p>
        </w:tc>
        <w:tc>
          <w:tcPr>
            <w:tcW w:w="2198" w:type="pct"/>
          </w:tcPr>
          <w:p w14:paraId="17EA4730"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Essay Test</w:t>
            </w:r>
          </w:p>
        </w:tc>
        <w:tc>
          <w:tcPr>
            <w:tcW w:w="328" w:type="pct"/>
          </w:tcPr>
          <w:p w14:paraId="11B9B17D" w14:textId="77777777" w:rsidR="00856DCD" w:rsidRPr="00856DCD" w:rsidRDefault="00856DCD" w:rsidP="00393D1B">
            <w:pPr>
              <w:spacing w:before="40" w:after="40"/>
              <w:rPr>
                <w:rFonts w:ascii="Garamond" w:hAnsi="Garamond" w:cs="Tahoma"/>
                <w:b/>
                <w:sz w:val="24"/>
                <w:szCs w:val="24"/>
              </w:rPr>
            </w:pPr>
          </w:p>
        </w:tc>
      </w:tr>
      <w:tr w:rsidR="00D44CF4" w:rsidRPr="007F59FC" w14:paraId="3B291957" w14:textId="77777777" w:rsidTr="00AB2B13">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2"/>
          </w:tcPr>
          <w:p w14:paraId="34DC1D4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Rough Draft</w:t>
            </w:r>
          </w:p>
        </w:tc>
        <w:tc>
          <w:tcPr>
            <w:tcW w:w="309" w:type="pct"/>
          </w:tcPr>
          <w:p w14:paraId="7B5D0F6D" w14:textId="62A731A2" w:rsidR="00856DCD" w:rsidRPr="00856DCD" w:rsidRDefault="00FB7CCF" w:rsidP="00393D1B">
            <w:pPr>
              <w:spacing w:before="40" w:after="40"/>
              <w:rPr>
                <w:rFonts w:ascii="Garamond" w:hAnsi="Garamond"/>
                <w:sz w:val="24"/>
                <w:szCs w:val="24"/>
              </w:rPr>
            </w:pPr>
            <w:r>
              <w:rPr>
                <w:rFonts w:ascii="Garamond" w:hAnsi="Garamond"/>
                <w:sz w:val="24"/>
                <w:szCs w:val="24"/>
              </w:rPr>
              <w:t>x</w:t>
            </w:r>
          </w:p>
        </w:tc>
        <w:tc>
          <w:tcPr>
            <w:tcW w:w="2198" w:type="pct"/>
          </w:tcPr>
          <w:p w14:paraId="3C25BD7D"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Written Product with Rubric</w:t>
            </w:r>
          </w:p>
        </w:tc>
        <w:tc>
          <w:tcPr>
            <w:tcW w:w="328" w:type="pct"/>
          </w:tcPr>
          <w:p w14:paraId="0EE325AD" w14:textId="43280E52" w:rsidR="00856DCD" w:rsidRPr="00856DCD" w:rsidRDefault="00FB7CCF"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6741E9D5" w14:textId="77777777" w:rsidTr="00AB2B13">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2"/>
          </w:tcPr>
          <w:p w14:paraId="32BE00FD"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Practice Presentation</w:t>
            </w:r>
          </w:p>
        </w:tc>
        <w:tc>
          <w:tcPr>
            <w:tcW w:w="309" w:type="pct"/>
          </w:tcPr>
          <w:p w14:paraId="3E38B058" w14:textId="00DFC30E" w:rsidR="00856DCD" w:rsidRPr="00856DCD" w:rsidRDefault="00FB7CCF" w:rsidP="00393D1B">
            <w:pPr>
              <w:spacing w:before="40" w:after="40"/>
              <w:rPr>
                <w:rFonts w:ascii="Garamond" w:hAnsi="Garamond"/>
                <w:b/>
                <w:sz w:val="24"/>
                <w:szCs w:val="24"/>
              </w:rPr>
            </w:pPr>
            <w:r>
              <w:rPr>
                <w:rFonts w:ascii="Garamond" w:hAnsi="Garamond"/>
                <w:b/>
                <w:sz w:val="24"/>
                <w:szCs w:val="24"/>
              </w:rPr>
              <w:t>x</w:t>
            </w:r>
          </w:p>
        </w:tc>
        <w:tc>
          <w:tcPr>
            <w:tcW w:w="2198" w:type="pct"/>
          </w:tcPr>
          <w:p w14:paraId="1FD1EFE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Oral Presentation with Rubric</w:t>
            </w:r>
          </w:p>
        </w:tc>
        <w:tc>
          <w:tcPr>
            <w:tcW w:w="328" w:type="pct"/>
          </w:tcPr>
          <w:p w14:paraId="53EDDCF1" w14:textId="234A9AB9" w:rsidR="00856DCD" w:rsidRPr="00856DCD" w:rsidRDefault="00FB7CCF"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1CAB628A" w14:textId="77777777" w:rsidTr="00AB2B13">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2"/>
          </w:tcPr>
          <w:p w14:paraId="66B479E0"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Preliminary Plans/Goals/Checklists of Progress</w:t>
            </w:r>
          </w:p>
        </w:tc>
        <w:tc>
          <w:tcPr>
            <w:tcW w:w="309" w:type="pct"/>
          </w:tcPr>
          <w:p w14:paraId="34B47CFD" w14:textId="0ABC75CD" w:rsidR="00856DCD" w:rsidRPr="00856DCD" w:rsidRDefault="00856DCD" w:rsidP="00393D1B">
            <w:pPr>
              <w:spacing w:before="40" w:after="40"/>
              <w:rPr>
                <w:rFonts w:ascii="Garamond" w:hAnsi="Garamond"/>
                <w:b/>
                <w:sz w:val="24"/>
                <w:szCs w:val="24"/>
              </w:rPr>
            </w:pPr>
          </w:p>
        </w:tc>
        <w:tc>
          <w:tcPr>
            <w:tcW w:w="2198" w:type="pct"/>
          </w:tcPr>
          <w:p w14:paraId="0B2BBDFF"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Product or Performance with Rubric</w:t>
            </w:r>
          </w:p>
        </w:tc>
        <w:tc>
          <w:tcPr>
            <w:tcW w:w="328" w:type="pct"/>
          </w:tcPr>
          <w:p w14:paraId="28248913" w14:textId="77777777" w:rsidR="00856DCD" w:rsidRPr="00856DCD" w:rsidRDefault="00856DCD" w:rsidP="00393D1B">
            <w:pPr>
              <w:spacing w:before="40" w:after="40"/>
              <w:rPr>
                <w:rFonts w:ascii="Garamond" w:hAnsi="Garamond" w:cs="Tahoma"/>
                <w:b/>
                <w:sz w:val="24"/>
                <w:szCs w:val="24"/>
              </w:rPr>
            </w:pPr>
          </w:p>
        </w:tc>
      </w:tr>
      <w:tr w:rsidR="00D44CF4" w:rsidRPr="007F59FC" w14:paraId="48AE3529" w14:textId="77777777" w:rsidTr="00AB2B13">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2"/>
          </w:tcPr>
          <w:p w14:paraId="75F00A4B"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Journal/Learning Log</w:t>
            </w:r>
          </w:p>
        </w:tc>
        <w:tc>
          <w:tcPr>
            <w:tcW w:w="309" w:type="pct"/>
          </w:tcPr>
          <w:p w14:paraId="14C7C800" w14:textId="2A2B8557" w:rsidR="00856DCD" w:rsidRPr="00856DCD" w:rsidRDefault="00FB7CCF" w:rsidP="00393D1B">
            <w:pPr>
              <w:spacing w:before="40" w:after="40"/>
              <w:rPr>
                <w:rFonts w:ascii="Garamond" w:hAnsi="Garamond"/>
                <w:b/>
                <w:sz w:val="24"/>
                <w:szCs w:val="24"/>
              </w:rPr>
            </w:pPr>
            <w:r>
              <w:rPr>
                <w:rFonts w:ascii="Garamond" w:hAnsi="Garamond"/>
                <w:b/>
                <w:sz w:val="24"/>
                <w:szCs w:val="24"/>
              </w:rPr>
              <w:t>x</w:t>
            </w:r>
          </w:p>
        </w:tc>
        <w:tc>
          <w:tcPr>
            <w:tcW w:w="2198" w:type="pct"/>
          </w:tcPr>
          <w:p w14:paraId="4F505914"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 xml:space="preserve">Self-Evaluation or Reflection </w:t>
            </w:r>
          </w:p>
        </w:tc>
        <w:tc>
          <w:tcPr>
            <w:tcW w:w="328" w:type="pct"/>
          </w:tcPr>
          <w:p w14:paraId="58762D21" w14:textId="001E6C40" w:rsidR="00856DCD" w:rsidRPr="00856DCD" w:rsidRDefault="00FB7CCF" w:rsidP="00393D1B">
            <w:pPr>
              <w:spacing w:before="40" w:after="40"/>
              <w:rPr>
                <w:rFonts w:ascii="Garamond" w:hAnsi="Garamond" w:cs="Tahoma"/>
                <w:b/>
                <w:sz w:val="24"/>
                <w:szCs w:val="24"/>
              </w:rPr>
            </w:pPr>
            <w:r>
              <w:rPr>
                <w:rFonts w:ascii="Garamond" w:hAnsi="Garamond" w:cs="Tahoma"/>
                <w:b/>
                <w:sz w:val="24"/>
                <w:szCs w:val="24"/>
              </w:rPr>
              <w:t>x</w:t>
            </w:r>
          </w:p>
        </w:tc>
      </w:tr>
      <w:tr w:rsidR="00D44CF4" w:rsidRPr="007F59FC" w14:paraId="0CD2769E" w14:textId="77777777" w:rsidTr="00AB2B13">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2"/>
          </w:tcPr>
          <w:p w14:paraId="5E3A4E7E" w14:textId="77777777" w:rsidR="00856DCD" w:rsidRPr="00856DCD" w:rsidRDefault="00856DCD" w:rsidP="00393D1B">
            <w:pPr>
              <w:spacing w:before="40" w:after="40"/>
              <w:rPr>
                <w:rFonts w:ascii="Garamond" w:hAnsi="Garamond"/>
                <w:sz w:val="24"/>
                <w:szCs w:val="24"/>
              </w:rPr>
            </w:pPr>
            <w:r w:rsidRPr="00856DCD">
              <w:rPr>
                <w:rFonts w:ascii="Garamond" w:hAnsi="Garamond"/>
                <w:sz w:val="24"/>
                <w:szCs w:val="24"/>
              </w:rPr>
              <w:t xml:space="preserve">Other: </w:t>
            </w:r>
          </w:p>
        </w:tc>
        <w:tc>
          <w:tcPr>
            <w:tcW w:w="309" w:type="pct"/>
          </w:tcPr>
          <w:p w14:paraId="7DE2277D" w14:textId="77777777" w:rsidR="00856DCD" w:rsidRPr="00856DCD" w:rsidRDefault="00856DCD" w:rsidP="00393D1B">
            <w:pPr>
              <w:spacing w:before="40" w:after="40"/>
              <w:rPr>
                <w:rFonts w:ascii="Garamond" w:hAnsi="Garamond"/>
                <w:sz w:val="24"/>
                <w:szCs w:val="24"/>
              </w:rPr>
            </w:pPr>
          </w:p>
        </w:tc>
        <w:tc>
          <w:tcPr>
            <w:tcW w:w="2198" w:type="pct"/>
          </w:tcPr>
          <w:p w14:paraId="6811DFF1"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Evaluation by Authentic Audience</w:t>
            </w:r>
          </w:p>
        </w:tc>
        <w:tc>
          <w:tcPr>
            <w:tcW w:w="328" w:type="pct"/>
          </w:tcPr>
          <w:p w14:paraId="10C9125F" w14:textId="77777777" w:rsidR="00856DCD" w:rsidRPr="00856DCD" w:rsidRDefault="00856DCD" w:rsidP="00393D1B">
            <w:pPr>
              <w:spacing w:before="40" w:after="40"/>
              <w:rPr>
                <w:rFonts w:ascii="Garamond" w:hAnsi="Garamond" w:cs="Tahoma"/>
                <w:b/>
                <w:sz w:val="24"/>
                <w:szCs w:val="24"/>
              </w:rPr>
            </w:pPr>
          </w:p>
        </w:tc>
      </w:tr>
      <w:tr w:rsidR="00D44CF4" w:rsidRPr="007F59FC" w14:paraId="3C80B9A7" w14:textId="77777777" w:rsidTr="00AB2B13">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2037" w:type="pct"/>
            <w:gridSpan w:val="2"/>
          </w:tcPr>
          <w:p w14:paraId="011D5668" w14:textId="77777777" w:rsidR="00856DCD" w:rsidRPr="00856DCD" w:rsidRDefault="00856DCD" w:rsidP="00393D1B">
            <w:pPr>
              <w:spacing w:before="40" w:after="40"/>
              <w:rPr>
                <w:rFonts w:ascii="Garamond" w:hAnsi="Garamond"/>
                <w:sz w:val="24"/>
                <w:szCs w:val="24"/>
              </w:rPr>
            </w:pPr>
          </w:p>
        </w:tc>
        <w:tc>
          <w:tcPr>
            <w:tcW w:w="309" w:type="pct"/>
          </w:tcPr>
          <w:p w14:paraId="5D888070" w14:textId="77777777" w:rsidR="00856DCD" w:rsidRPr="00856DCD" w:rsidRDefault="00856DCD" w:rsidP="00393D1B">
            <w:pPr>
              <w:spacing w:before="40" w:after="40"/>
              <w:rPr>
                <w:rFonts w:ascii="Garamond" w:hAnsi="Garamond"/>
                <w:sz w:val="24"/>
                <w:szCs w:val="24"/>
              </w:rPr>
            </w:pPr>
          </w:p>
        </w:tc>
        <w:tc>
          <w:tcPr>
            <w:tcW w:w="2198" w:type="pct"/>
          </w:tcPr>
          <w:p w14:paraId="58B42C6B" w14:textId="77777777" w:rsidR="00856DCD" w:rsidRPr="00856DCD" w:rsidRDefault="00856DCD" w:rsidP="00393D1B">
            <w:pPr>
              <w:spacing w:before="40" w:after="40"/>
              <w:rPr>
                <w:rFonts w:ascii="Garamond" w:hAnsi="Garamond" w:cs="Tahoma"/>
                <w:sz w:val="24"/>
                <w:szCs w:val="24"/>
              </w:rPr>
            </w:pPr>
            <w:r w:rsidRPr="00856DCD">
              <w:rPr>
                <w:rFonts w:ascii="Garamond" w:hAnsi="Garamond" w:cs="Tahoma"/>
                <w:sz w:val="24"/>
                <w:szCs w:val="24"/>
              </w:rPr>
              <w:t>Other: 3D model</w:t>
            </w:r>
          </w:p>
        </w:tc>
        <w:tc>
          <w:tcPr>
            <w:tcW w:w="328" w:type="pct"/>
          </w:tcPr>
          <w:p w14:paraId="1318E11C" w14:textId="5BC22321" w:rsidR="00856DCD" w:rsidRPr="00856DCD" w:rsidRDefault="00856DCD" w:rsidP="00393D1B">
            <w:pPr>
              <w:spacing w:before="40" w:after="40"/>
              <w:rPr>
                <w:rFonts w:ascii="Garamond" w:hAnsi="Garamond" w:cs="Tahoma"/>
                <w:b/>
                <w:sz w:val="24"/>
                <w:szCs w:val="24"/>
              </w:rPr>
            </w:pPr>
          </w:p>
        </w:tc>
      </w:tr>
      <w:tr w:rsidR="00D44CF4" w:rsidRPr="00CC3A2F" w14:paraId="2533CBA5" w14:textId="77777777" w:rsidTr="00D44CF4">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4872" w:type="pct"/>
            <w:gridSpan w:val="5"/>
            <w:shd w:val="clear" w:color="auto" w:fill="412288"/>
          </w:tcPr>
          <w:p w14:paraId="315F0446" w14:textId="77777777"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D44CF4">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4872" w:type="pct"/>
            <w:gridSpan w:val="5"/>
          </w:tcPr>
          <w:p w14:paraId="200270A6" w14:textId="79489B53" w:rsidR="00856DCD" w:rsidRPr="007F59FC" w:rsidRDefault="006F1666" w:rsidP="00393D1B">
            <w:pPr>
              <w:spacing w:before="40" w:after="40"/>
              <w:rPr>
                <w:rFonts w:cs="Tahoma"/>
                <w:b/>
              </w:rPr>
            </w:pPr>
            <w:r>
              <w:rPr>
                <w:rFonts w:cs="Tahoma"/>
                <w:b/>
              </w:rPr>
              <w:t>Resources and materials needed:</w:t>
            </w:r>
          </w:p>
          <w:p w14:paraId="22C43E46" w14:textId="25AA01E3" w:rsidR="00FB7CCF" w:rsidRDefault="00FB7CCF" w:rsidP="00FB7CCF">
            <w:pPr>
              <w:spacing w:line="240" w:lineRule="auto"/>
              <w:rPr>
                <w:rFonts w:ascii="Times New Roman" w:hAnsi="Times New Roman"/>
                <w:sz w:val="24"/>
                <w:szCs w:val="24"/>
              </w:rPr>
            </w:pPr>
            <w:r w:rsidRPr="00FB7CCF">
              <w:rPr>
                <w:rFonts w:ascii="Times New Roman" w:hAnsi="Times New Roman"/>
                <w:sz w:val="24"/>
                <w:szCs w:val="24"/>
              </w:rPr>
              <w:t xml:space="preserve">Principles of Information Systems, 14th Edition </w:t>
            </w:r>
            <w:r>
              <w:rPr>
                <w:rFonts w:ascii="Times New Roman" w:hAnsi="Times New Roman"/>
                <w:sz w:val="24"/>
                <w:szCs w:val="24"/>
              </w:rPr>
              <w:t>textbook module 3 in MindTap</w:t>
            </w:r>
          </w:p>
          <w:p w14:paraId="06171C96" w14:textId="39ADBC51" w:rsidR="00FB7CCF" w:rsidRDefault="00FB7CCF" w:rsidP="00FB7CCF">
            <w:pPr>
              <w:spacing w:line="240" w:lineRule="auto"/>
              <w:rPr>
                <w:rFonts w:ascii="Times New Roman" w:hAnsi="Times New Roman"/>
                <w:sz w:val="24"/>
                <w:szCs w:val="24"/>
              </w:rPr>
            </w:pPr>
            <w:r>
              <w:rPr>
                <w:rFonts w:ascii="Times New Roman" w:hAnsi="Times New Roman"/>
                <w:sz w:val="24"/>
                <w:szCs w:val="24"/>
              </w:rPr>
              <w:t>Zoom</w:t>
            </w:r>
          </w:p>
          <w:p w14:paraId="591E4751" w14:textId="53B3FC9D" w:rsidR="00FB7CCF" w:rsidRDefault="00FB7CCF" w:rsidP="00FB7CCF">
            <w:pPr>
              <w:spacing w:line="240" w:lineRule="auto"/>
              <w:rPr>
                <w:rFonts w:ascii="Times New Roman" w:hAnsi="Times New Roman"/>
                <w:sz w:val="24"/>
                <w:szCs w:val="24"/>
              </w:rPr>
            </w:pPr>
            <w:r>
              <w:rPr>
                <w:rFonts w:ascii="Times New Roman" w:hAnsi="Times New Roman"/>
                <w:sz w:val="24"/>
                <w:szCs w:val="24"/>
              </w:rPr>
              <w:t>Internet connectivity</w:t>
            </w:r>
          </w:p>
          <w:p w14:paraId="3AEEEF6C" w14:textId="717BBFBA" w:rsidR="00FB7CCF" w:rsidRDefault="006F1666" w:rsidP="00FB7CCF">
            <w:pPr>
              <w:spacing w:line="240" w:lineRule="auto"/>
              <w:rPr>
                <w:rFonts w:ascii="Times New Roman" w:hAnsi="Times New Roman"/>
                <w:sz w:val="24"/>
                <w:szCs w:val="24"/>
              </w:rPr>
            </w:pPr>
            <w:r>
              <w:rPr>
                <w:rFonts w:ascii="Times New Roman" w:hAnsi="Times New Roman"/>
                <w:sz w:val="24"/>
                <w:szCs w:val="24"/>
              </w:rPr>
              <w:t>Translation software</w:t>
            </w:r>
          </w:p>
          <w:p w14:paraId="33773716" w14:textId="7F890BD9" w:rsidR="006F1666" w:rsidRDefault="006F1666" w:rsidP="00FB7CCF">
            <w:pPr>
              <w:spacing w:line="240" w:lineRule="auto"/>
              <w:rPr>
                <w:rFonts w:ascii="Times New Roman" w:hAnsi="Times New Roman"/>
                <w:sz w:val="24"/>
                <w:szCs w:val="24"/>
              </w:rPr>
            </w:pPr>
          </w:p>
          <w:p w14:paraId="47988143" w14:textId="778DB87E" w:rsidR="006F1666" w:rsidRDefault="006F1666" w:rsidP="00FB7CCF">
            <w:pPr>
              <w:spacing w:line="240" w:lineRule="auto"/>
              <w:rPr>
                <w:rFonts w:ascii="Times New Roman" w:hAnsi="Times New Roman"/>
                <w:sz w:val="24"/>
                <w:szCs w:val="24"/>
              </w:rPr>
            </w:pPr>
            <w:r w:rsidRPr="006F1666">
              <w:rPr>
                <w:rFonts w:ascii="Times New Roman" w:hAnsi="Times New Roman"/>
                <w:b/>
                <w:bCs/>
                <w:sz w:val="24"/>
                <w:szCs w:val="24"/>
              </w:rPr>
              <w:t>Challenges</w:t>
            </w:r>
            <w:r>
              <w:rPr>
                <w:rFonts w:ascii="Times New Roman" w:hAnsi="Times New Roman"/>
                <w:sz w:val="24"/>
                <w:szCs w:val="24"/>
              </w:rPr>
              <w:t>:</w:t>
            </w:r>
          </w:p>
          <w:p w14:paraId="12EBB628" w14:textId="2FB863D8" w:rsidR="006F1666" w:rsidRDefault="006F1666" w:rsidP="00FB7CCF">
            <w:pPr>
              <w:spacing w:line="240" w:lineRule="auto"/>
              <w:rPr>
                <w:rFonts w:ascii="Times New Roman" w:hAnsi="Times New Roman"/>
                <w:sz w:val="24"/>
                <w:szCs w:val="24"/>
              </w:rPr>
            </w:pPr>
            <w:r>
              <w:rPr>
                <w:rFonts w:ascii="Times New Roman" w:hAnsi="Times New Roman"/>
                <w:sz w:val="24"/>
                <w:szCs w:val="24"/>
              </w:rPr>
              <w:t>Time zone difference</w:t>
            </w:r>
          </w:p>
          <w:p w14:paraId="4FDB3441" w14:textId="4601B20C" w:rsidR="006F1666" w:rsidRDefault="006F1666" w:rsidP="00FB7CCF">
            <w:pPr>
              <w:spacing w:line="240" w:lineRule="auto"/>
              <w:rPr>
                <w:rFonts w:ascii="Times New Roman" w:hAnsi="Times New Roman"/>
                <w:sz w:val="24"/>
                <w:szCs w:val="24"/>
              </w:rPr>
            </w:pPr>
            <w:r>
              <w:rPr>
                <w:rFonts w:ascii="Times New Roman" w:hAnsi="Times New Roman"/>
                <w:sz w:val="24"/>
                <w:szCs w:val="24"/>
              </w:rPr>
              <w:t>Meet live or share information online (not live)</w:t>
            </w:r>
          </w:p>
          <w:p w14:paraId="3EE37115" w14:textId="77777777" w:rsidR="00AF1E6A" w:rsidRDefault="00AF1E6A" w:rsidP="00393D1B">
            <w:pPr>
              <w:spacing w:before="40" w:after="40"/>
              <w:rPr>
                <w:rFonts w:cs="Tahoma"/>
                <w:b/>
              </w:rPr>
            </w:pPr>
          </w:p>
          <w:p w14:paraId="18A851CB" w14:textId="77777777" w:rsidR="00AF1E6A" w:rsidRPr="007F59FC" w:rsidRDefault="00AF1E6A" w:rsidP="00393D1B">
            <w:pPr>
              <w:spacing w:before="40" w:after="40"/>
              <w:rPr>
                <w:rFonts w:cs="Tahoma"/>
                <w:b/>
              </w:rPr>
            </w:pPr>
          </w:p>
        </w:tc>
      </w:tr>
      <w:tr w:rsidR="00743535" w:rsidRPr="006D6EED" w14:paraId="6D01646C" w14:textId="77777777" w:rsidTr="00D44CF4">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4872" w:type="pct"/>
            <w:gridSpan w:val="5"/>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D44CF4">
        <w:tblPrEx>
          <w:jc w:val="left"/>
          <w:tblInd w:w="1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After w:val="1"/>
          <w:wAfter w:w="128" w:type="pct"/>
        </w:trPr>
        <w:tc>
          <w:tcPr>
            <w:tcW w:w="4872" w:type="pct"/>
            <w:gridSpan w:val="5"/>
            <w:shd w:val="clear" w:color="auto" w:fill="auto"/>
          </w:tcPr>
          <w:p w14:paraId="1F50E167" w14:textId="77777777" w:rsidR="00743535" w:rsidRDefault="00743535" w:rsidP="002638ED">
            <w:pPr>
              <w:spacing w:before="40" w:after="40"/>
              <w:rPr>
                <w:rFonts w:cs="Tahoma"/>
                <w:b/>
              </w:rPr>
            </w:pPr>
          </w:p>
          <w:p w14:paraId="7CE3EC67" w14:textId="11315830" w:rsidR="00743535" w:rsidRDefault="006F1666" w:rsidP="002638ED">
            <w:pPr>
              <w:spacing w:before="40" w:after="40"/>
              <w:rPr>
                <w:rFonts w:cs="Tahoma"/>
                <w:b/>
              </w:rPr>
            </w:pPr>
            <w:r>
              <w:rPr>
                <w:rFonts w:cs="Tahoma"/>
                <w:b/>
              </w:rPr>
              <w:t>See any individual student DSS accommodations sheets.</w:t>
            </w:r>
          </w:p>
          <w:p w14:paraId="340DA62F" w14:textId="77777777" w:rsidR="00AF1E6A" w:rsidRPr="007F59FC" w:rsidRDefault="00AF1E6A" w:rsidP="002638ED">
            <w:pPr>
              <w:spacing w:before="40" w:after="40"/>
              <w:rPr>
                <w:rFonts w:cs="Tahoma"/>
                <w:b/>
              </w:rPr>
            </w:pPr>
          </w:p>
          <w:p w14:paraId="38ADCD6C" w14:textId="77777777" w:rsidR="00743535" w:rsidRPr="007F59FC" w:rsidRDefault="00743535" w:rsidP="00393D1B">
            <w:pPr>
              <w:spacing w:before="40" w:after="40"/>
              <w:rPr>
                <w:rFonts w:cs="Tahoma"/>
                <w:b/>
              </w:rPr>
            </w:pPr>
          </w:p>
        </w:tc>
      </w:tr>
      <w:tr w:rsidR="00AB2B13" w:rsidRPr="007F59FC" w14:paraId="5237519C" w14:textId="77777777" w:rsidTr="00AB2B13">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4879" w:type="pct"/>
            <w:gridSpan w:val="5"/>
            <w:shd w:val="clear" w:color="auto" w:fill="321674"/>
          </w:tcPr>
          <w:p w14:paraId="0FAF46AF" w14:textId="71D8F966" w:rsidR="00AB2B13" w:rsidRPr="00AB2B13" w:rsidRDefault="00AB2B13" w:rsidP="00AB2B13">
            <w:pPr>
              <w:spacing w:before="40" w:after="40"/>
              <w:rPr>
                <w:rFonts w:ascii="Garamond" w:hAnsi="Garamond"/>
                <w:color w:val="FFFFFF" w:themeColor="background1"/>
                <w:sz w:val="24"/>
                <w:szCs w:val="24"/>
              </w:rPr>
            </w:pPr>
            <w:r w:rsidRPr="00AB2B13">
              <w:rPr>
                <w:rFonts w:ascii="News Gothic MT" w:hAnsi="News Gothic MT" w:cs="Tahoma"/>
                <w:b/>
                <w:color w:val="FFFFFF" w:themeColor="background1"/>
              </w:rPr>
              <w:t>STUDENT REFLECTION ACTIVITIES</w:t>
            </w:r>
            <w:r w:rsidRPr="00F54471">
              <w:rPr>
                <w:rFonts w:ascii="News Gothic MT" w:hAnsi="News Gothic MT" w:cs="Tahoma"/>
                <w:color w:val="FFFFFF" w:themeColor="background1"/>
              </w:rPr>
              <w:t>—How will students reflect on their work?</w:t>
            </w:r>
            <w:r w:rsidR="00F54471" w:rsidRPr="00F54471">
              <w:rPr>
                <w:rFonts w:ascii="News Gothic MT" w:hAnsi="News Gothic MT" w:cs="Tahoma"/>
                <w:color w:val="FFFFFF" w:themeColor="background1"/>
              </w:rPr>
              <w:t xml:space="preserve"> Add reflection questions and/or activities here.</w:t>
            </w:r>
            <w:r w:rsidR="00F54471">
              <w:rPr>
                <w:rFonts w:ascii="News Gothic MT" w:hAnsi="News Gothic MT" w:cs="Tahoma"/>
                <w:b/>
                <w:color w:val="FFFFFF" w:themeColor="background1"/>
              </w:rPr>
              <w:t xml:space="preserve"> </w:t>
            </w:r>
          </w:p>
        </w:tc>
      </w:tr>
      <w:tr w:rsidR="00AB2B13" w:rsidRPr="007F59FC" w14:paraId="4F889D41" w14:textId="77777777" w:rsidTr="00AB2B13">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gridBefore w:val="1"/>
          <w:wBefore w:w="121" w:type="pct"/>
          <w:trHeight w:val="330"/>
          <w:jc w:val="center"/>
        </w:trPr>
        <w:tc>
          <w:tcPr>
            <w:tcW w:w="4879" w:type="pct"/>
            <w:gridSpan w:val="5"/>
          </w:tcPr>
          <w:p w14:paraId="5070C05E" w14:textId="55C64C32" w:rsidR="00AB2B13" w:rsidRDefault="006F1666" w:rsidP="006F1666">
            <w:pPr>
              <w:pStyle w:val="ListParagraph"/>
              <w:numPr>
                <w:ilvl w:val="0"/>
                <w:numId w:val="18"/>
              </w:numPr>
              <w:spacing w:before="40" w:after="40"/>
              <w:rPr>
                <w:rFonts w:ascii="Garamond" w:hAnsi="Garamond"/>
                <w:sz w:val="24"/>
                <w:szCs w:val="24"/>
              </w:rPr>
            </w:pPr>
            <w:r>
              <w:rPr>
                <w:rFonts w:ascii="Garamond" w:hAnsi="Garamond"/>
                <w:sz w:val="24"/>
                <w:szCs w:val="24"/>
              </w:rPr>
              <w:t>What differences in perspectives did you experience between yourself and your partner?</w:t>
            </w:r>
          </w:p>
          <w:p w14:paraId="02DBA4F7" w14:textId="2CDC0E57" w:rsidR="006F1666" w:rsidRDefault="006F1666" w:rsidP="006F1666">
            <w:pPr>
              <w:pStyle w:val="ListParagraph"/>
              <w:numPr>
                <w:ilvl w:val="0"/>
                <w:numId w:val="18"/>
              </w:numPr>
              <w:spacing w:before="40" w:after="40"/>
              <w:rPr>
                <w:rFonts w:ascii="Garamond" w:hAnsi="Garamond"/>
                <w:sz w:val="24"/>
                <w:szCs w:val="24"/>
              </w:rPr>
            </w:pPr>
            <w:r>
              <w:rPr>
                <w:rFonts w:ascii="Garamond" w:hAnsi="Garamond"/>
                <w:sz w:val="24"/>
                <w:szCs w:val="24"/>
              </w:rPr>
              <w:t>Were there any legal, social, or ethical differences</w:t>
            </w:r>
            <w:r w:rsidR="005064D5">
              <w:rPr>
                <w:rFonts w:ascii="Garamond" w:hAnsi="Garamond"/>
                <w:sz w:val="24"/>
                <w:szCs w:val="24"/>
              </w:rPr>
              <w:t xml:space="preserve"> between your country and your partner’s country that</w:t>
            </w:r>
            <w:r>
              <w:rPr>
                <w:rFonts w:ascii="Garamond" w:hAnsi="Garamond"/>
                <w:sz w:val="24"/>
                <w:szCs w:val="24"/>
              </w:rPr>
              <w:t xml:space="preserve"> you discovered during your </w:t>
            </w:r>
            <w:r>
              <w:rPr>
                <w:rFonts w:ascii="Garamond" w:hAnsi="Garamond"/>
                <w:sz w:val="24"/>
                <w:szCs w:val="24"/>
              </w:rPr>
              <w:lastRenderedPageBreak/>
              <w:t>research?</w:t>
            </w:r>
          </w:p>
          <w:p w14:paraId="47DF7E5F" w14:textId="0FACBEAF" w:rsidR="005064D5" w:rsidRPr="005064D5" w:rsidRDefault="005064D5" w:rsidP="005064D5">
            <w:pPr>
              <w:pStyle w:val="ListParagraph"/>
              <w:numPr>
                <w:ilvl w:val="0"/>
                <w:numId w:val="18"/>
              </w:numPr>
              <w:spacing w:before="40" w:after="40"/>
              <w:rPr>
                <w:rFonts w:ascii="Garamond" w:hAnsi="Garamond"/>
                <w:sz w:val="24"/>
                <w:szCs w:val="24"/>
              </w:rPr>
            </w:pPr>
            <w:r>
              <w:rPr>
                <w:rFonts w:ascii="Garamond" w:hAnsi="Garamond"/>
                <w:sz w:val="24"/>
                <w:szCs w:val="24"/>
              </w:rPr>
              <w:t>What did you learn from your partner?  Can you use those lessons to improve or enhance your solution and how?</w:t>
            </w:r>
          </w:p>
          <w:p w14:paraId="1090BF93" w14:textId="77777777" w:rsidR="00AB2B13" w:rsidRDefault="00AB2B13" w:rsidP="00393D1B">
            <w:pPr>
              <w:spacing w:before="40" w:after="40"/>
              <w:rPr>
                <w:rFonts w:ascii="Garamond" w:hAnsi="Garamond"/>
                <w:sz w:val="24"/>
                <w:szCs w:val="24"/>
              </w:rPr>
            </w:pPr>
          </w:p>
          <w:p w14:paraId="1C1233AF" w14:textId="77777777" w:rsidR="00AB2B13" w:rsidRDefault="00AB2B13" w:rsidP="00393D1B">
            <w:pPr>
              <w:spacing w:before="40" w:after="40"/>
              <w:rPr>
                <w:rFonts w:ascii="Garamond" w:hAnsi="Garamond"/>
                <w:sz w:val="24"/>
                <w:szCs w:val="24"/>
              </w:rPr>
            </w:pPr>
          </w:p>
          <w:p w14:paraId="30372B65" w14:textId="77777777" w:rsidR="00AB2B13" w:rsidRPr="00856DCD" w:rsidRDefault="00AB2B13" w:rsidP="00393D1B">
            <w:pPr>
              <w:spacing w:before="40" w:after="40"/>
              <w:rPr>
                <w:rFonts w:ascii="Garamond" w:hAnsi="Garamond"/>
                <w:sz w:val="24"/>
                <w:szCs w:val="24"/>
              </w:rPr>
            </w:pPr>
          </w:p>
        </w:tc>
      </w:tr>
    </w:tbl>
    <w:p w14:paraId="310DD196" w14:textId="77777777" w:rsidR="00DF4E81" w:rsidRDefault="00DF4E81" w:rsidP="00DF4E81"/>
    <w:p w14:paraId="7A2E38DC" w14:textId="77777777" w:rsidR="00941D97" w:rsidRPr="00EC7F4A" w:rsidRDefault="00CA33AB" w:rsidP="00EC7F4A">
      <w:pPr>
        <w:rPr>
          <w:rFonts w:ascii="Garamond" w:hAnsi="Garamond"/>
        </w:rPr>
      </w:pPr>
      <w:r w:rsidRPr="00EC7F4A">
        <w:rPr>
          <w:rFonts w:ascii="Garamond" w:hAnsi="Garamond"/>
          <w:sz w:val="18"/>
        </w:rPr>
        <w:t xml:space="preserve">Adapted from: </w:t>
      </w:r>
      <w:r w:rsidR="006B398D" w:rsidRPr="00EC7F4A">
        <w:rPr>
          <w:rFonts w:ascii="Garamond" w:hAnsi="Garamond"/>
          <w:sz w:val="18"/>
        </w:rPr>
        <w:t xml:space="preserve">Southern Regional Education Board, Unit Planning Template, </w:t>
      </w:r>
      <w:r w:rsidR="006B398D" w:rsidRPr="00EC7F4A">
        <w:rPr>
          <w:rFonts w:ascii="Garamond" w:hAnsi="Garamond" w:cs="Arial"/>
          <w:color w:val="000000"/>
          <w:sz w:val="20"/>
          <w:shd w:val="clear" w:color="auto" w:fill="FFFFFF"/>
        </w:rPr>
        <w:t>592 10th St. N.W., Atlanta, GA  30318-5776</w:t>
      </w:r>
    </w:p>
    <w:sectPr w:rsidR="00941D97" w:rsidRPr="00EC7F4A" w:rsidSect="00552DC6">
      <w:headerReference w:type="even" r:id="rId9"/>
      <w:footerReference w:type="default" r:id="rId10"/>
      <w:headerReference w:type="first" r:id="rId11"/>
      <w:footerReference w:type="first" r:id="rId12"/>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0705" w14:textId="77777777" w:rsidR="00211622" w:rsidRDefault="00211622" w:rsidP="002A00CC">
      <w:pPr>
        <w:spacing w:line="240" w:lineRule="auto"/>
      </w:pPr>
      <w:r>
        <w:separator/>
      </w:r>
    </w:p>
  </w:endnote>
  <w:endnote w:type="continuationSeparator" w:id="0">
    <w:p w14:paraId="5AF83E36" w14:textId="77777777" w:rsidR="00211622" w:rsidRDefault="00211622"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EndPr/>
    <w:sdtContent>
      <w:p w14:paraId="66B83424" w14:textId="77777777" w:rsidR="00552DC6" w:rsidRDefault="00552DC6">
        <w:pPr>
          <w:pStyle w:val="Footer"/>
          <w:jc w:val="right"/>
        </w:pPr>
        <w:r>
          <w:fldChar w:fldCharType="begin"/>
        </w:r>
        <w:r>
          <w:instrText xml:space="preserve"> PAGE   \* MERGEFORMAT </w:instrText>
        </w:r>
        <w:r>
          <w:fldChar w:fldCharType="separate"/>
        </w:r>
        <w:r w:rsidR="00A33421">
          <w:rPr>
            <w:noProof/>
          </w:rPr>
          <w:t>2</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D8EB" w14:textId="77777777" w:rsidR="00211622" w:rsidRDefault="00211622" w:rsidP="002A00CC">
      <w:pPr>
        <w:spacing w:line="240" w:lineRule="auto"/>
      </w:pPr>
      <w:r>
        <w:separator/>
      </w:r>
    </w:p>
  </w:footnote>
  <w:footnote w:type="continuationSeparator" w:id="0">
    <w:p w14:paraId="6B9E4FF8" w14:textId="77777777" w:rsidR="00211622" w:rsidRDefault="00211622"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552DC6" w:rsidRDefault="00211622">
    <w:pPr>
      <w:pStyle w:val="Header"/>
    </w:pPr>
    <w:sdt>
      <w:sdtPr>
        <w:id w:val="677234232"/>
        <w:placeholder>
          <w:docPart w:val="459C70B88FB3FB4FAF714292B08A71C5"/>
        </w:placeholder>
        <w:temporary/>
        <w:showingPlcHdr/>
      </w:sdtPr>
      <w:sdtEnd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EndPr/>
      <w:sdtContent>
        <w:r w:rsidR="00552DC6">
          <w:t>[Type text]</w:t>
        </w:r>
      </w:sdtContent>
    </w:sdt>
    <w:r w:rsidR="00552DC6">
      <w:ptab w:relativeTo="margin" w:alignment="right" w:leader="none"/>
    </w:r>
    <w:sdt>
      <w:sdtPr>
        <w:id w:val="875894215"/>
        <w:placeholder>
          <w:docPart w:val="AC28A6CA008BEC45A57B683D0C788C8E"/>
        </w:placeholder>
        <w:temporary/>
        <w:showingPlcHdr/>
      </w:sdtPr>
      <w:sdtEnd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3A58"/>
    <w:multiLevelType w:val="hybridMultilevel"/>
    <w:tmpl w:val="A40E36E6"/>
    <w:lvl w:ilvl="0" w:tplc="D5302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11656"/>
    <w:multiLevelType w:val="multilevel"/>
    <w:tmpl w:val="0C4869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229492">
    <w:abstractNumId w:val="1"/>
  </w:num>
  <w:num w:numId="2" w16cid:durableId="844899295">
    <w:abstractNumId w:val="17"/>
  </w:num>
  <w:num w:numId="3" w16cid:durableId="842284648">
    <w:abstractNumId w:val="5"/>
  </w:num>
  <w:num w:numId="4" w16cid:durableId="1226380198">
    <w:abstractNumId w:val="2"/>
  </w:num>
  <w:num w:numId="5" w16cid:durableId="2026443008">
    <w:abstractNumId w:val="13"/>
  </w:num>
  <w:num w:numId="6" w16cid:durableId="74206396">
    <w:abstractNumId w:val="11"/>
  </w:num>
  <w:num w:numId="7" w16cid:durableId="298338407">
    <w:abstractNumId w:val="12"/>
  </w:num>
  <w:num w:numId="8" w16cid:durableId="1706783266">
    <w:abstractNumId w:val="14"/>
  </w:num>
  <w:num w:numId="9" w16cid:durableId="1741319517">
    <w:abstractNumId w:val="3"/>
  </w:num>
  <w:num w:numId="10" w16cid:durableId="1711954328">
    <w:abstractNumId w:val="8"/>
  </w:num>
  <w:num w:numId="11" w16cid:durableId="1465852347">
    <w:abstractNumId w:val="10"/>
  </w:num>
  <w:num w:numId="12" w16cid:durableId="1018695377">
    <w:abstractNumId w:val="0"/>
  </w:num>
  <w:num w:numId="13" w16cid:durableId="1597208939">
    <w:abstractNumId w:val="9"/>
  </w:num>
  <w:num w:numId="14" w16cid:durableId="344943733">
    <w:abstractNumId w:val="15"/>
  </w:num>
  <w:num w:numId="15" w16cid:durableId="1449622045">
    <w:abstractNumId w:val="16"/>
  </w:num>
  <w:num w:numId="16" w16cid:durableId="1005130789">
    <w:abstractNumId w:val="4"/>
  </w:num>
  <w:num w:numId="17" w16cid:durableId="1386830995">
    <w:abstractNumId w:val="18"/>
  </w:num>
  <w:num w:numId="18" w16cid:durableId="18632224">
    <w:abstractNumId w:val="6"/>
  </w:num>
  <w:num w:numId="19" w16cid:durableId="301616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81"/>
    <w:rsid w:val="00003A90"/>
    <w:rsid w:val="000054C6"/>
    <w:rsid w:val="000079B8"/>
    <w:rsid w:val="000146F7"/>
    <w:rsid w:val="00016F07"/>
    <w:rsid w:val="0006294F"/>
    <w:rsid w:val="000668A7"/>
    <w:rsid w:val="000D0028"/>
    <w:rsid w:val="00124C94"/>
    <w:rsid w:val="00171059"/>
    <w:rsid w:val="00194CA2"/>
    <w:rsid w:val="001E35CD"/>
    <w:rsid w:val="00211622"/>
    <w:rsid w:val="002504D1"/>
    <w:rsid w:val="002968CC"/>
    <w:rsid w:val="002A00CC"/>
    <w:rsid w:val="002A0B6B"/>
    <w:rsid w:val="002A7258"/>
    <w:rsid w:val="002B5FD4"/>
    <w:rsid w:val="002D121A"/>
    <w:rsid w:val="002E146E"/>
    <w:rsid w:val="002F1201"/>
    <w:rsid w:val="0031339D"/>
    <w:rsid w:val="003149A0"/>
    <w:rsid w:val="00325FB4"/>
    <w:rsid w:val="00363ACE"/>
    <w:rsid w:val="003902C2"/>
    <w:rsid w:val="00393D1B"/>
    <w:rsid w:val="003C53FE"/>
    <w:rsid w:val="0040107E"/>
    <w:rsid w:val="004462F8"/>
    <w:rsid w:val="00480AFD"/>
    <w:rsid w:val="004867D9"/>
    <w:rsid w:val="004930CB"/>
    <w:rsid w:val="004A29F1"/>
    <w:rsid w:val="004B5694"/>
    <w:rsid w:val="005064D5"/>
    <w:rsid w:val="00552DC6"/>
    <w:rsid w:val="005F1FE1"/>
    <w:rsid w:val="0062202C"/>
    <w:rsid w:val="006521E7"/>
    <w:rsid w:val="0067760D"/>
    <w:rsid w:val="006B25D8"/>
    <w:rsid w:val="006B398D"/>
    <w:rsid w:val="006F1666"/>
    <w:rsid w:val="00703C2D"/>
    <w:rsid w:val="00717899"/>
    <w:rsid w:val="00743535"/>
    <w:rsid w:val="008165FA"/>
    <w:rsid w:val="008437E9"/>
    <w:rsid w:val="00854AA2"/>
    <w:rsid w:val="00856DCD"/>
    <w:rsid w:val="00872AF1"/>
    <w:rsid w:val="00926246"/>
    <w:rsid w:val="009342DF"/>
    <w:rsid w:val="00941D97"/>
    <w:rsid w:val="00963DD9"/>
    <w:rsid w:val="009A4E5D"/>
    <w:rsid w:val="009E2407"/>
    <w:rsid w:val="009E6BD5"/>
    <w:rsid w:val="009F43B1"/>
    <w:rsid w:val="00A21C71"/>
    <w:rsid w:val="00A33421"/>
    <w:rsid w:val="00A81804"/>
    <w:rsid w:val="00AB0285"/>
    <w:rsid w:val="00AB2B13"/>
    <w:rsid w:val="00AD6303"/>
    <w:rsid w:val="00AF1E6A"/>
    <w:rsid w:val="00B72DAE"/>
    <w:rsid w:val="00BB4EEB"/>
    <w:rsid w:val="00BE6CE5"/>
    <w:rsid w:val="00BE7E71"/>
    <w:rsid w:val="00C15ABD"/>
    <w:rsid w:val="00C34465"/>
    <w:rsid w:val="00C470A1"/>
    <w:rsid w:val="00C60492"/>
    <w:rsid w:val="00CA33AB"/>
    <w:rsid w:val="00D44CF4"/>
    <w:rsid w:val="00DA26C3"/>
    <w:rsid w:val="00DD10B1"/>
    <w:rsid w:val="00DD30F5"/>
    <w:rsid w:val="00DF4CFE"/>
    <w:rsid w:val="00DF4E81"/>
    <w:rsid w:val="00E50DAA"/>
    <w:rsid w:val="00E56331"/>
    <w:rsid w:val="00EC7F4A"/>
    <w:rsid w:val="00F30314"/>
    <w:rsid w:val="00F5184B"/>
    <w:rsid w:val="00F54471"/>
    <w:rsid w:val="00F85931"/>
    <w:rsid w:val="00F937C8"/>
    <w:rsid w:val="00F95ECD"/>
    <w:rsid w:val="00FB7CCF"/>
    <w:rsid w:val="00FC0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959D8BA9-3238-436B-B4F5-AE6E1F5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itemname">
    <w:name w:val="item_name"/>
    <w:basedOn w:val="DefaultParagraphFont"/>
    <w:rsid w:val="00FB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42">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123033829">
      <w:bodyDiv w:val="1"/>
      <w:marLeft w:val="0"/>
      <w:marRight w:val="0"/>
      <w:marTop w:val="0"/>
      <w:marBottom w:val="0"/>
      <w:divBdr>
        <w:top w:val="none" w:sz="0" w:space="0" w:color="auto"/>
        <w:left w:val="none" w:sz="0" w:space="0" w:color="auto"/>
        <w:bottom w:val="none" w:sz="0" w:space="0" w:color="auto"/>
        <w:right w:val="none" w:sz="0" w:space="0" w:color="auto"/>
      </w:divBdr>
    </w:div>
    <w:div w:id="1331449625">
      <w:bodyDiv w:val="1"/>
      <w:marLeft w:val="0"/>
      <w:marRight w:val="0"/>
      <w:marTop w:val="0"/>
      <w:marBottom w:val="0"/>
      <w:divBdr>
        <w:top w:val="none" w:sz="0" w:space="0" w:color="auto"/>
        <w:left w:val="none" w:sz="0" w:space="0" w:color="auto"/>
        <w:bottom w:val="none" w:sz="0" w:space="0" w:color="auto"/>
        <w:right w:val="none" w:sz="0" w:space="0" w:color="auto"/>
      </w:divBdr>
      <w:divsChild>
        <w:div w:id="1879388125">
          <w:marLeft w:val="0"/>
          <w:marRight w:val="0"/>
          <w:marTop w:val="0"/>
          <w:marBottom w:val="0"/>
          <w:divBdr>
            <w:top w:val="none" w:sz="0" w:space="0" w:color="auto"/>
            <w:left w:val="none" w:sz="0" w:space="0" w:color="auto"/>
            <w:bottom w:val="none" w:sz="0" w:space="0" w:color="auto"/>
            <w:right w:val="none" w:sz="0" w:space="0" w:color="auto"/>
          </w:divBdr>
          <w:divsChild>
            <w:div w:id="1419593789">
              <w:marLeft w:val="0"/>
              <w:marRight w:val="0"/>
              <w:marTop w:val="0"/>
              <w:marBottom w:val="0"/>
              <w:divBdr>
                <w:top w:val="none" w:sz="0" w:space="0" w:color="auto"/>
                <w:left w:val="none" w:sz="0" w:space="0" w:color="auto"/>
                <w:bottom w:val="none" w:sz="0" w:space="0" w:color="auto"/>
                <w:right w:val="none" w:sz="0" w:space="0" w:color="auto"/>
              </w:divBdr>
              <w:divsChild>
                <w:div w:id="1209416116">
                  <w:marLeft w:val="0"/>
                  <w:marRight w:val="0"/>
                  <w:marTop w:val="0"/>
                  <w:marBottom w:val="0"/>
                  <w:divBdr>
                    <w:top w:val="none" w:sz="0" w:space="0" w:color="auto"/>
                    <w:left w:val="none" w:sz="0" w:space="0" w:color="auto"/>
                    <w:bottom w:val="none" w:sz="0" w:space="0" w:color="auto"/>
                    <w:right w:val="none" w:sz="0" w:space="0" w:color="auto"/>
                  </w:divBdr>
                  <w:divsChild>
                    <w:div w:id="7545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594078"/>
    <w:rsid w:val="00770559"/>
    <w:rsid w:val="007F74DA"/>
    <w:rsid w:val="00A4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7962-A08E-C844-A17B-392CDA6D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Bess Gonyea</cp:lastModifiedBy>
  <cp:revision>2</cp:revision>
  <cp:lastPrinted>2016-05-27T17:01:00Z</cp:lastPrinted>
  <dcterms:created xsi:type="dcterms:W3CDTF">2022-06-06T16:01:00Z</dcterms:created>
  <dcterms:modified xsi:type="dcterms:W3CDTF">2022-06-06T16:01:00Z</dcterms:modified>
</cp:coreProperties>
</file>